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C2" w:rsidRPr="002242C2" w:rsidRDefault="002242C2" w:rsidP="002242C2">
      <w:pPr>
        <w:pStyle w:val="2"/>
        <w:keepLines/>
      </w:pPr>
      <w:bookmarkStart w:id="0" w:name="_Toc134878047"/>
      <w:r w:rsidRPr="002242C2">
        <w:t xml:space="preserve"> Материально-техническое оснащение </w:t>
      </w:r>
      <w:bookmarkEnd w:id="0"/>
      <w:r>
        <w:t>подготовительной группы</w:t>
      </w:r>
    </w:p>
    <w:tbl>
      <w:tblPr>
        <w:tblStyle w:val="a3"/>
        <w:tblW w:w="0" w:type="auto"/>
        <w:tblLook w:val="04A0"/>
      </w:tblPr>
      <w:tblGrid>
        <w:gridCol w:w="1350"/>
        <w:gridCol w:w="8221"/>
      </w:tblGrid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Палочки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Кьюзенера</w:t>
            </w:r>
            <w:proofErr w:type="spell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Наборы  счетного  материала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Кубики с цифрами (мягкие, деревянные)</w:t>
            </w:r>
          </w:p>
        </w:tc>
      </w:tr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Пособия по ознакомлению детей с предметным и природным окружением.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Наглядно-дидактические пособия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Обитатели морей и океанов. Весёлая анатомия. Животные жарких стран. Домашние животные. Автомобильный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транспорт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242C2">
              <w:rPr>
                <w:rFonts w:ascii="Times New Roman" w:hAnsi="Times New Roman"/>
                <w:sz w:val="28"/>
                <w:szCs w:val="28"/>
              </w:rPr>
              <w:t>осмос</w:t>
            </w:r>
            <w:proofErr w:type="spellEnd"/>
            <w:r w:rsidRPr="002242C2">
              <w:rPr>
                <w:rFonts w:ascii="Times New Roman" w:hAnsi="Times New Roman"/>
                <w:sz w:val="28"/>
                <w:szCs w:val="28"/>
              </w:rPr>
              <w:t>. Деревья и листья.</w:t>
            </w:r>
          </w:p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Лесные ягоды. Рептилий и амфибии.  Собаки- друзья и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помощники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2242C2">
              <w:rPr>
                <w:rFonts w:ascii="Times New Roman" w:hAnsi="Times New Roman"/>
                <w:sz w:val="28"/>
                <w:szCs w:val="28"/>
              </w:rPr>
              <w:t>ивотные</w:t>
            </w:r>
            <w:proofErr w:type="spellEnd"/>
            <w:r w:rsidRPr="002242C2">
              <w:rPr>
                <w:rFonts w:ascii="Times New Roman" w:hAnsi="Times New Roman"/>
                <w:sz w:val="28"/>
                <w:szCs w:val="28"/>
              </w:rPr>
              <w:t>. Домашние питомцы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242C2">
              <w:rPr>
                <w:rFonts w:ascii="Times New Roman" w:hAnsi="Times New Roman"/>
                <w:sz w:val="28"/>
                <w:szCs w:val="28"/>
              </w:rPr>
              <w:t>Насекомые. Домашние животные. Бытовая техника. Посуда.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В деревне зима. Арктика и Антарктида.</w:t>
            </w:r>
            <w:r w:rsidRPr="002242C2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Времена года: зима, весна, осень, лето.</w:t>
            </w:r>
            <w:r w:rsidRPr="002242C2">
              <w:rPr>
                <w:rFonts w:ascii="Times New Roman" w:hAnsi="Times New Roman"/>
                <w:sz w:val="28"/>
                <w:szCs w:val="28"/>
              </w:rPr>
              <w:t xml:space="preserve"> Родная природа. Цветы. Водный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транспорт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2242C2">
              <w:rPr>
                <w:rFonts w:ascii="Times New Roman" w:hAnsi="Times New Roman"/>
                <w:color w:val="2C2D2E"/>
                <w:sz w:val="28"/>
                <w:szCs w:val="28"/>
              </w:rPr>
              <w:t>ранспорт</w:t>
            </w:r>
            <w:proofErr w:type="spellEnd"/>
            <w:r w:rsidRPr="002242C2">
              <w:rPr>
                <w:rFonts w:ascii="Times New Roman" w:hAnsi="Times New Roman"/>
                <w:color w:val="2C2D2E"/>
                <w:sz w:val="28"/>
                <w:szCs w:val="28"/>
              </w:rPr>
              <w:t>. дикие животные. Цифры и счёт.</w:t>
            </w:r>
            <w:r w:rsidRPr="002242C2">
              <w:rPr>
                <w:rFonts w:ascii="Times New Roman" w:hAnsi="Times New Roman"/>
                <w:sz w:val="28"/>
                <w:szCs w:val="28"/>
              </w:rPr>
              <w:t xml:space="preserve"> Спортивный инвентарь. Ягоды. Авиация. Инструменты домашнего мастера. Животные средней полосы. Птицы домашние. Высоко в горах. Птицы средней полосы.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Наборы зверей, птиц, фруктов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овощей и т.п.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Мир вокруг нас. Зоопарк настенный. Животные и птицы.</w:t>
            </w:r>
          </w:p>
        </w:tc>
      </w:tr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Мебель и оборудование для сюжетно-ролевых игр.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Кухня 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Диван с креслами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Парикмахерская 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Больница </w:t>
            </w:r>
          </w:p>
        </w:tc>
      </w:tr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Оборудование и материалы для организации строительно-конструктивных игр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Мягкие модули  (Кубики  большие)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Деревянные кубики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Конструкторы </w:t>
            </w:r>
          </w:p>
        </w:tc>
      </w:tr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Оборудование для организации театрализованной деятельности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Маски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Костюмы 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Кукольный театр</w:t>
            </w:r>
          </w:p>
        </w:tc>
      </w:tr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Оборудование для организации поисково-экспериментальной деятельности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Стол для работы с песком и водой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Лупы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Ситечки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Наборы круп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Наборы природного материала</w:t>
            </w:r>
          </w:p>
        </w:tc>
      </w:tr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Оборудование и материалы для организации художественно-творческой деятельности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Краски, акварель, гуашь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Кисточки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Карандаши цветные, мелки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Цветная бумага,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кртон</w:t>
            </w:r>
            <w:proofErr w:type="spellEnd"/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Фигурные дыроколы, трафареты.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Наглядно-дидактические пособия</w:t>
            </w:r>
          </w:p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Хохлома.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игрушка.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Жостовский</w:t>
            </w:r>
            <w:proofErr w:type="spell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букет.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Дымовская</w:t>
            </w:r>
            <w:proofErr w:type="spell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игрушка. Сказочная Гжель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астерская Гжели. Городецкая роспись. Хохломская роспись. Золотая Хохлома. Дымковская игрушка. Декоративное рисование в детском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саду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spellEnd"/>
            <w:proofErr w:type="gram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учусь рисовать.</w:t>
            </w:r>
          </w:p>
        </w:tc>
      </w:tr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 Материалы и оборудование для организации музыкальной деятельности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Бубны, Шумовые коробочки.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Колокольчики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Кселофон</w:t>
            </w:r>
            <w:proofErr w:type="spell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Пособия по развитию речи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Наборы букв на магнитах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Кубики с буквами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Флонелеграф</w:t>
            </w:r>
            <w:proofErr w:type="spell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«улитка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звукознайка</w:t>
            </w:r>
            <w:proofErr w:type="spellEnd"/>
            <w:r w:rsidRPr="002242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Наглядно-дидактические пособия</w:t>
            </w:r>
          </w:p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color w:val="2C2D2E"/>
                <w:sz w:val="28"/>
                <w:szCs w:val="28"/>
              </w:rPr>
              <w:t>Герои зарубежных сказок. Герои русских сказок. Рассказы детям о деревьях. Кем быть?</w:t>
            </w:r>
            <w:proofErr w:type="gramStart"/>
            <w:r w:rsidRPr="002242C2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.</w:t>
            </w:r>
            <w:proofErr w:type="gramEnd"/>
            <w:r w:rsidRPr="002242C2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Сравниваем противоположности. Что такое хорошо и что такое плохо?</w:t>
            </w:r>
            <w:r w:rsidRPr="002242C2">
              <w:rPr>
                <w:rFonts w:ascii="Times New Roman" w:hAnsi="Times New Roman"/>
                <w:sz w:val="28"/>
                <w:szCs w:val="28"/>
              </w:rPr>
              <w:t xml:space="preserve"> Весёлое слово. Родная речь! Грамматика в картинках. Многозначные слова. Ударение. Словообразование. Антонимы (прилагательные)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2242C2">
              <w:rPr>
                <w:rFonts w:ascii="Times New Roman" w:hAnsi="Times New Roman"/>
                <w:sz w:val="28"/>
                <w:szCs w:val="28"/>
              </w:rPr>
              <w:t>нтонимы (глаголы). Множественное число. Говори правильно. Один много. Я учусь пересказывать. Познавательно- речевое развитие ребёнка.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Дидактические игры:</w:t>
            </w:r>
          </w:p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Готовимся к школе. Найти четвертый лишний. Логические таблицы, времена года. Глаголы в картинках. Логика. Кто и что? Предметы из сюжетов.</w:t>
            </w:r>
          </w:p>
        </w:tc>
      </w:tr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Игры и пособия по безопасности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ходилки</w:t>
            </w:r>
            <w:proofErr w:type="spellEnd"/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Наглядно-дидактические пособия</w:t>
            </w:r>
            <w:proofErr w:type="gramStart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color w:val="2C2D2E"/>
                <w:sz w:val="28"/>
                <w:szCs w:val="28"/>
              </w:rPr>
              <w:t>Детям о бытовых приборах.  Безопасность дома и на улице.</w:t>
            </w:r>
            <w:r w:rsidRPr="002242C2">
              <w:rPr>
                <w:rFonts w:ascii="Times New Roman" w:hAnsi="Times New Roman"/>
                <w:sz w:val="28"/>
                <w:szCs w:val="28"/>
              </w:rPr>
              <w:t xml:space="preserve"> Дорожные знаки.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Домино</w:t>
            </w:r>
          </w:p>
        </w:tc>
      </w:tr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Игры и пособия по патриотическому воспитанию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2C2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2242C2">
              <w:rPr>
                <w:rFonts w:ascii="Times New Roman" w:hAnsi="Times New Roman"/>
                <w:sz w:val="28"/>
                <w:szCs w:val="28"/>
              </w:rPr>
              <w:t xml:space="preserve"> «Народные костюмы»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Наглядно-дидактические пособия</w:t>
            </w:r>
          </w:p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Картотека сюжетных картинок к 9 мая. День Победы.</w:t>
            </w:r>
          </w:p>
        </w:tc>
      </w:tr>
      <w:tr w:rsidR="002242C2" w:rsidRPr="002242C2" w:rsidTr="00EB77CD">
        <w:tc>
          <w:tcPr>
            <w:tcW w:w="9905" w:type="dxa"/>
            <w:gridSpan w:val="2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Электронная техника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</w:tr>
      <w:tr w:rsidR="002242C2" w:rsidRPr="002242C2" w:rsidTr="00EB77CD">
        <w:tc>
          <w:tcPr>
            <w:tcW w:w="1416" w:type="dxa"/>
          </w:tcPr>
          <w:p w:rsidR="002242C2" w:rsidRPr="002242C2" w:rsidRDefault="002242C2" w:rsidP="002242C2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9" w:type="dxa"/>
          </w:tcPr>
          <w:p w:rsidR="002242C2" w:rsidRPr="002242C2" w:rsidRDefault="002242C2" w:rsidP="00EB77CD">
            <w:pPr>
              <w:rPr>
                <w:rFonts w:ascii="Times New Roman" w:hAnsi="Times New Roman"/>
                <w:sz w:val="28"/>
                <w:szCs w:val="28"/>
              </w:rPr>
            </w:pPr>
            <w:r w:rsidRPr="002242C2">
              <w:rPr>
                <w:rFonts w:ascii="Times New Roman" w:hAnsi="Times New Roman"/>
                <w:sz w:val="28"/>
                <w:szCs w:val="28"/>
              </w:rPr>
              <w:t xml:space="preserve">Интерактивная доска </w:t>
            </w:r>
          </w:p>
        </w:tc>
      </w:tr>
    </w:tbl>
    <w:p w:rsidR="008F00E2" w:rsidRPr="002242C2" w:rsidRDefault="008F00E2">
      <w:pPr>
        <w:rPr>
          <w:rFonts w:ascii="Times New Roman" w:hAnsi="Times New Roman" w:cs="Times New Roman"/>
          <w:sz w:val="28"/>
          <w:szCs w:val="28"/>
        </w:rPr>
      </w:pPr>
    </w:p>
    <w:sectPr w:rsidR="008F00E2" w:rsidRPr="0022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242C2"/>
    <w:rsid w:val="002242C2"/>
    <w:rsid w:val="008F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42C2"/>
    <w:pPr>
      <w:keepNext/>
      <w:spacing w:after="0" w:line="259" w:lineRule="auto"/>
      <w:ind w:left="720"/>
      <w:jc w:val="both"/>
      <w:outlineLvl w:val="1"/>
    </w:pPr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2C2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table" w:styleId="a3">
    <w:name w:val="Table Grid"/>
    <w:basedOn w:val="a1"/>
    <w:uiPriority w:val="59"/>
    <w:rsid w:val="002242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2024-05-29T03:27:00Z</dcterms:created>
  <dcterms:modified xsi:type="dcterms:W3CDTF">2024-05-29T03:28:00Z</dcterms:modified>
</cp:coreProperties>
</file>