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06" w:rsidRDefault="00015806" w:rsidP="00FA5D97"/>
    <w:p w:rsidR="00015806" w:rsidRDefault="00015806">
      <w:pPr>
        <w:jc w:val="center"/>
      </w:pPr>
    </w:p>
    <w:p w:rsidR="00FA5D97" w:rsidRDefault="006E629F">
      <w:pPr>
        <w:jc w:val="center"/>
      </w:pPr>
      <w:r>
        <w:t xml:space="preserve">Муниципальное казённое дошкольное образовательное учреждение </w:t>
      </w:r>
    </w:p>
    <w:p w:rsidR="00666C82" w:rsidRDefault="006E629F">
      <w:pPr>
        <w:jc w:val="center"/>
      </w:pPr>
      <w:r>
        <w:t>детский сад «</w:t>
      </w:r>
      <w:r w:rsidR="00FA5D97">
        <w:t>Солнышко</w:t>
      </w:r>
      <w:r>
        <w:t xml:space="preserve">» </w:t>
      </w:r>
      <w:proofErr w:type="spellStart"/>
      <w:r>
        <w:t>п</w:t>
      </w:r>
      <w:proofErr w:type="gramStart"/>
      <w:r>
        <w:t>.П</w:t>
      </w:r>
      <w:proofErr w:type="gramEnd"/>
      <w:r>
        <w:t>инчуга</w:t>
      </w:r>
      <w:proofErr w:type="spellEnd"/>
    </w:p>
    <w:p w:rsidR="00666C82" w:rsidRDefault="00666C82">
      <w:pPr>
        <w:jc w:val="center"/>
      </w:pPr>
    </w:p>
    <w:p w:rsidR="00666C82" w:rsidRDefault="00666C82">
      <w:pPr>
        <w:jc w:val="center"/>
      </w:pPr>
    </w:p>
    <w:p w:rsidR="00666C82" w:rsidRDefault="00666C82">
      <w:pPr>
        <w:jc w:val="right"/>
      </w:pPr>
    </w:p>
    <w:p w:rsidR="00666C82" w:rsidRDefault="00666C82">
      <w:pPr>
        <w:jc w:val="right"/>
      </w:pPr>
    </w:p>
    <w:p w:rsidR="00666C82" w:rsidRDefault="00666C82">
      <w:pPr>
        <w:jc w:val="right"/>
      </w:pPr>
    </w:p>
    <w:p w:rsidR="00FA5D97" w:rsidRDefault="00FA5D97">
      <w:pPr>
        <w:jc w:val="right"/>
      </w:pPr>
    </w:p>
    <w:p w:rsidR="00FA5D97" w:rsidRDefault="00FA5D97">
      <w:pPr>
        <w:jc w:val="right"/>
      </w:pPr>
    </w:p>
    <w:p w:rsidR="00FA5D97" w:rsidRDefault="00FA5D97">
      <w:pPr>
        <w:jc w:val="right"/>
      </w:pPr>
    </w:p>
    <w:p w:rsidR="00FA5D97" w:rsidRDefault="00FA5D97">
      <w:pPr>
        <w:jc w:val="right"/>
      </w:pPr>
    </w:p>
    <w:p w:rsidR="00666C82" w:rsidRDefault="006E629F">
      <w:pPr>
        <w:jc w:val="center"/>
      </w:pPr>
      <w:r>
        <w:t xml:space="preserve">                                                                              УТВЕРЖДАЮ:</w:t>
      </w:r>
    </w:p>
    <w:p w:rsidR="00666C82" w:rsidRDefault="00666C82">
      <w:pPr>
        <w:jc w:val="right"/>
      </w:pPr>
    </w:p>
    <w:p w:rsidR="00666C82" w:rsidRDefault="006E629F">
      <w:pPr>
        <w:jc w:val="right"/>
      </w:pPr>
      <w:proofErr w:type="spellStart"/>
      <w:r>
        <w:t>Заведующая____________</w:t>
      </w:r>
      <w:r w:rsidR="00A56D9B">
        <w:t>Л.Е.Веселова</w:t>
      </w:r>
      <w:proofErr w:type="spellEnd"/>
    </w:p>
    <w:p w:rsidR="00666C82" w:rsidRDefault="00666C82">
      <w:pPr>
        <w:jc w:val="right"/>
      </w:pPr>
    </w:p>
    <w:p w:rsidR="00666C82" w:rsidRDefault="006E629F">
      <w:pPr>
        <w:wordWrap w:val="0"/>
        <w:jc w:val="right"/>
      </w:pPr>
      <w:r>
        <w:t>Приказ №</w:t>
      </w:r>
      <w:r w:rsidR="00A56D9B">
        <w:t>12</w:t>
      </w:r>
      <w:r>
        <w:t xml:space="preserve"> от 14.08.2024г</w:t>
      </w:r>
    </w:p>
    <w:p w:rsidR="00666C82" w:rsidRDefault="00666C82">
      <w:pPr>
        <w:jc w:val="right"/>
      </w:pPr>
    </w:p>
    <w:p w:rsidR="00666C82" w:rsidRDefault="00666C82">
      <w:pPr>
        <w:jc w:val="right"/>
      </w:pPr>
    </w:p>
    <w:p w:rsidR="00666C82" w:rsidRDefault="00666C82">
      <w:pPr>
        <w:jc w:val="right"/>
      </w:pPr>
    </w:p>
    <w:p w:rsidR="00666C82" w:rsidRDefault="00666C82">
      <w:pPr>
        <w:jc w:val="right"/>
      </w:pPr>
    </w:p>
    <w:p w:rsidR="00FA5D97" w:rsidRDefault="00FA5D97">
      <w:pPr>
        <w:jc w:val="right"/>
      </w:pPr>
    </w:p>
    <w:p w:rsidR="00FA5D97" w:rsidRDefault="00FA5D97">
      <w:pPr>
        <w:jc w:val="right"/>
      </w:pPr>
    </w:p>
    <w:p w:rsidR="00FA5D97" w:rsidRDefault="00FA5D97">
      <w:pPr>
        <w:jc w:val="right"/>
      </w:pPr>
    </w:p>
    <w:p w:rsidR="00FA5D97" w:rsidRDefault="00FA5D97">
      <w:pPr>
        <w:jc w:val="right"/>
      </w:pPr>
    </w:p>
    <w:p w:rsidR="00FA5D97" w:rsidRDefault="00FA5D97">
      <w:pPr>
        <w:jc w:val="right"/>
      </w:pPr>
    </w:p>
    <w:p w:rsidR="00FA5D97" w:rsidRDefault="00FA5D97">
      <w:pPr>
        <w:jc w:val="right"/>
      </w:pPr>
    </w:p>
    <w:p w:rsidR="00666C82" w:rsidRDefault="00666C82">
      <w:pPr>
        <w:jc w:val="right"/>
      </w:pPr>
    </w:p>
    <w:p w:rsidR="00666C82" w:rsidRDefault="00666C82">
      <w:pPr>
        <w:jc w:val="right"/>
      </w:pPr>
    </w:p>
    <w:p w:rsidR="00FA5D97" w:rsidRPr="00FA5D97" w:rsidRDefault="006E629F">
      <w:pPr>
        <w:jc w:val="center"/>
        <w:rPr>
          <w:b/>
          <w:sz w:val="44"/>
          <w:szCs w:val="44"/>
        </w:rPr>
      </w:pPr>
      <w:r w:rsidRPr="00FA5D97">
        <w:rPr>
          <w:b/>
          <w:sz w:val="44"/>
          <w:szCs w:val="44"/>
        </w:rPr>
        <w:t xml:space="preserve">Корпоративная Программа </w:t>
      </w:r>
    </w:p>
    <w:p w:rsidR="00666C82" w:rsidRPr="00FA5D97" w:rsidRDefault="006E629F">
      <w:pPr>
        <w:jc w:val="center"/>
        <w:rPr>
          <w:b/>
          <w:sz w:val="44"/>
          <w:szCs w:val="44"/>
        </w:rPr>
      </w:pPr>
      <w:r w:rsidRPr="00FA5D97">
        <w:rPr>
          <w:b/>
          <w:sz w:val="44"/>
          <w:szCs w:val="44"/>
        </w:rPr>
        <w:t xml:space="preserve">укрепления здоровья на рабочем месте сотрудников </w:t>
      </w:r>
    </w:p>
    <w:p w:rsidR="00666C82" w:rsidRPr="00FA5D97" w:rsidRDefault="006E629F">
      <w:pPr>
        <w:jc w:val="center"/>
        <w:rPr>
          <w:b/>
          <w:sz w:val="44"/>
          <w:szCs w:val="44"/>
        </w:rPr>
      </w:pPr>
      <w:r w:rsidRPr="00FA5D97">
        <w:rPr>
          <w:b/>
          <w:sz w:val="44"/>
          <w:szCs w:val="44"/>
        </w:rPr>
        <w:t>МКДОУ детский сад «</w:t>
      </w:r>
      <w:r w:rsidR="00A56D9B" w:rsidRPr="00FA5D97">
        <w:rPr>
          <w:b/>
          <w:sz w:val="44"/>
          <w:szCs w:val="44"/>
        </w:rPr>
        <w:t>Солнышко»</w:t>
      </w:r>
      <w:r w:rsidRPr="00FA5D97">
        <w:rPr>
          <w:b/>
          <w:sz w:val="44"/>
          <w:szCs w:val="44"/>
        </w:rPr>
        <w:t xml:space="preserve"> </w:t>
      </w:r>
      <w:proofErr w:type="spellStart"/>
      <w:r w:rsidRPr="00FA5D97">
        <w:rPr>
          <w:b/>
          <w:sz w:val="44"/>
          <w:szCs w:val="44"/>
        </w:rPr>
        <w:t>п</w:t>
      </w:r>
      <w:proofErr w:type="gramStart"/>
      <w:r w:rsidRPr="00FA5D97">
        <w:rPr>
          <w:b/>
          <w:sz w:val="44"/>
          <w:szCs w:val="44"/>
        </w:rPr>
        <w:t>.П</w:t>
      </w:r>
      <w:proofErr w:type="gramEnd"/>
      <w:r w:rsidRPr="00FA5D97">
        <w:rPr>
          <w:b/>
          <w:sz w:val="44"/>
          <w:szCs w:val="44"/>
        </w:rPr>
        <w:t>инчуга</w:t>
      </w:r>
      <w:proofErr w:type="spellEnd"/>
    </w:p>
    <w:p w:rsidR="00666C82" w:rsidRPr="00FA5D97" w:rsidRDefault="00666C82">
      <w:pPr>
        <w:jc w:val="center"/>
        <w:rPr>
          <w:b/>
          <w:sz w:val="44"/>
          <w:szCs w:val="44"/>
        </w:rPr>
      </w:pPr>
    </w:p>
    <w:p w:rsidR="00666C82" w:rsidRDefault="006E629F">
      <w:pPr>
        <w:jc w:val="center"/>
      </w:pPr>
      <w:r>
        <w:t>На 2024-2026 г</w:t>
      </w:r>
    </w:p>
    <w:p w:rsidR="00666C82" w:rsidRDefault="00666C82">
      <w:pPr>
        <w:jc w:val="center"/>
        <w:sectPr w:rsidR="00666C82" w:rsidSect="00FA5D97">
          <w:type w:val="continuous"/>
          <w:pgSz w:w="11910" w:h="16840"/>
          <w:pgMar w:top="709" w:right="1134" w:bottom="1701" w:left="1134" w:header="720" w:footer="720" w:gutter="0"/>
          <w:cols w:space="720"/>
          <w:docGrid w:linePitch="299"/>
        </w:sectPr>
      </w:pPr>
      <w:bookmarkStart w:id="0" w:name="_GoBack"/>
      <w:bookmarkEnd w:id="0"/>
    </w:p>
    <w:p w:rsidR="00666C82" w:rsidRDefault="00666C82">
      <w:pPr>
        <w:tabs>
          <w:tab w:val="left" w:pos="6787"/>
        </w:tabs>
        <w:rPr>
          <w:sz w:val="20"/>
        </w:rPr>
      </w:pPr>
    </w:p>
    <w:p w:rsidR="00666C82" w:rsidRDefault="00666C82">
      <w:pPr>
        <w:tabs>
          <w:tab w:val="left" w:pos="6787"/>
        </w:tabs>
        <w:rPr>
          <w:sz w:val="20"/>
        </w:rPr>
      </w:pPr>
    </w:p>
    <w:p w:rsidR="00666C82" w:rsidRDefault="00666C82">
      <w:pPr>
        <w:tabs>
          <w:tab w:val="left" w:pos="6787"/>
        </w:tabs>
        <w:rPr>
          <w:sz w:val="20"/>
        </w:rPr>
      </w:pPr>
    </w:p>
    <w:p w:rsidR="00666C82" w:rsidRDefault="006E629F">
      <w:pPr>
        <w:pStyle w:val="Heading1"/>
        <w:numPr>
          <w:ilvl w:val="0"/>
          <w:numId w:val="1"/>
        </w:numPr>
        <w:tabs>
          <w:tab w:val="left" w:pos="5221"/>
        </w:tabs>
        <w:ind w:left="0" w:hanging="279"/>
        <w:jc w:val="left"/>
        <w:rPr>
          <w:i w:val="0"/>
        </w:rPr>
      </w:pPr>
      <w:r>
        <w:rPr>
          <w:i w:val="0"/>
          <w:spacing w:val="-2"/>
        </w:rPr>
        <w:t>Актуальность</w:t>
      </w: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Основойгосударственнойсоциальнойполитикииглавнойнаучнойзадачей</w:t>
      </w:r>
      <w:proofErr w:type="spellEnd"/>
      <w:r>
        <w:rPr>
          <w:sz w:val="28"/>
        </w:rPr>
        <w:t xml:space="preserve"> является разработка, обоснование и реализация мер по сохранению здоровья нации, минимизации воздействия вредных факторов на человека, достижению оптимальных качества жизни, эффективности производственной и иной деятельности населения. В настоящее время общепризнано, что развитие и распространенность хронических неинфекционных заболеваний тесно связаны с особенностями образа жизни, условиями работы и факторами риска, а их коррекция способствует снижению заболеваемости и смертности. В связи с резко возросшим темпом и интенсивностью рабочей активности работников образовательных учреждений, повышением психологической нагрузки, требований к более качественной работе, повышением уровня ответственности за результаты работы создают основу для возникновения заболеваний, как общих, так и профессиональных.</w:t>
      </w:r>
    </w:p>
    <w:p w:rsidR="00666C82" w:rsidRDefault="006E629F">
      <w:pPr>
        <w:jc w:val="both"/>
        <w:rPr>
          <w:sz w:val="28"/>
        </w:rPr>
      </w:pPr>
      <w:r>
        <w:rPr>
          <w:sz w:val="28"/>
        </w:rPr>
        <w:t xml:space="preserve">       Профилактика заболеваний путем борьбы с вредными привычками и факторами риска развития заболеваний, ведение здорового образа жизни, без сомнения, улучшат состояние здоровья работников образования. Корпоративная программа укрепления здоровья на рабочем месте сотрудников (далее Программа) </w:t>
      </w:r>
      <w:r>
        <w:rPr>
          <w:sz w:val="28"/>
          <w:szCs w:val="28"/>
        </w:rPr>
        <w:t>Муниципального казённого дошкольного образовательного учреждения детский сад  «</w:t>
      </w:r>
      <w:r w:rsidR="00A56D9B">
        <w:rPr>
          <w:sz w:val="28"/>
          <w:szCs w:val="28"/>
        </w:rPr>
        <w:t>Солнышко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инчуга</w:t>
      </w:r>
      <w:proofErr w:type="spellEnd"/>
      <w:r>
        <w:rPr>
          <w:sz w:val="28"/>
          <w:szCs w:val="28"/>
        </w:rPr>
        <w:t xml:space="preserve"> (далее ДОО) </w:t>
      </w:r>
      <w:r>
        <w:rPr>
          <w:sz w:val="28"/>
        </w:rPr>
        <w:t xml:space="preserve">направлена на профилактику многих заболеваний, факторами риска которых являются: низкая физическая активность, избыточный вес, курение, нездоровое питание. </w:t>
      </w:r>
    </w:p>
    <w:p w:rsidR="00666C82" w:rsidRDefault="006E629F">
      <w:pPr>
        <w:jc w:val="both"/>
        <w:rPr>
          <w:sz w:val="28"/>
        </w:rPr>
      </w:pPr>
      <w:r>
        <w:rPr>
          <w:sz w:val="28"/>
        </w:rPr>
        <w:t xml:space="preserve">        Личная заинтересованность сотрудников – ключевое условие эффективноговнедренияпрограммыпоукреплениюздоровьянарабочем</w:t>
      </w:r>
      <w:r>
        <w:rPr>
          <w:spacing w:val="-2"/>
          <w:sz w:val="28"/>
        </w:rPr>
        <w:t xml:space="preserve">месте. </w:t>
      </w:r>
    </w:p>
    <w:p w:rsidR="00666C82" w:rsidRDefault="006E629F">
      <w:pPr>
        <w:pStyle w:val="a3"/>
        <w:jc w:val="both"/>
        <w:rPr>
          <w:i w:val="0"/>
        </w:rPr>
      </w:pPr>
      <w:proofErr w:type="spellStart"/>
      <w:r>
        <w:rPr>
          <w:i w:val="0"/>
        </w:rPr>
        <w:t>Факторы</w:t>
      </w:r>
      <w:proofErr w:type="gramStart"/>
      <w:r>
        <w:rPr>
          <w:i w:val="0"/>
        </w:rPr>
        <w:t>,в</w:t>
      </w:r>
      <w:proofErr w:type="gramEnd"/>
      <w:r>
        <w:rPr>
          <w:i w:val="0"/>
        </w:rPr>
        <w:t>лияющиенамотивацию</w:t>
      </w:r>
      <w:r>
        <w:rPr>
          <w:i w:val="0"/>
          <w:spacing w:val="-2"/>
        </w:rPr>
        <w:t>сотрудников</w:t>
      </w:r>
      <w:proofErr w:type="spellEnd"/>
      <w:r>
        <w:rPr>
          <w:i w:val="0"/>
          <w:spacing w:val="-2"/>
        </w:rPr>
        <w:t>:</w:t>
      </w:r>
    </w:p>
    <w:p w:rsidR="00666C82" w:rsidRDefault="006E629F">
      <w:pPr>
        <w:pStyle w:val="a5"/>
        <w:tabs>
          <w:tab w:val="left" w:pos="1610"/>
        </w:tabs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личныйпример</w:t>
      </w:r>
      <w:r>
        <w:rPr>
          <w:spacing w:val="-2"/>
          <w:sz w:val="28"/>
        </w:rPr>
        <w:t>руководителя</w:t>
      </w:r>
      <w:proofErr w:type="spellEnd"/>
      <w:r>
        <w:rPr>
          <w:spacing w:val="-2"/>
          <w:sz w:val="28"/>
        </w:rPr>
        <w:t>;</w:t>
      </w:r>
    </w:p>
    <w:p w:rsidR="00666C82" w:rsidRDefault="006E629F">
      <w:pPr>
        <w:pStyle w:val="a5"/>
        <w:tabs>
          <w:tab w:val="left" w:pos="1541"/>
        </w:tabs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обеспечениевысокогокачествареализации</w:t>
      </w:r>
      <w:r>
        <w:rPr>
          <w:spacing w:val="-2"/>
          <w:sz w:val="28"/>
        </w:rPr>
        <w:t>программы</w:t>
      </w:r>
      <w:proofErr w:type="spellEnd"/>
      <w:r>
        <w:rPr>
          <w:spacing w:val="-2"/>
          <w:sz w:val="28"/>
        </w:rPr>
        <w:t>;</w:t>
      </w:r>
    </w:p>
    <w:p w:rsidR="00666C82" w:rsidRDefault="006E629F">
      <w:pPr>
        <w:pStyle w:val="a5"/>
        <w:tabs>
          <w:tab w:val="left" w:pos="1541"/>
        </w:tabs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активнаяагитацияивовлечениесотрудниковкучастиюв</w:t>
      </w:r>
      <w:r>
        <w:rPr>
          <w:spacing w:val="-2"/>
          <w:sz w:val="28"/>
        </w:rPr>
        <w:t>программе</w:t>
      </w:r>
      <w:proofErr w:type="spellEnd"/>
      <w:r>
        <w:rPr>
          <w:spacing w:val="-2"/>
          <w:sz w:val="28"/>
        </w:rPr>
        <w:t>.</w:t>
      </w: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           Оценка эффективности Программы проводится путем опрос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анкетирования)</w:t>
      </w:r>
      <w:proofErr w:type="spellStart"/>
      <w:r>
        <w:rPr>
          <w:sz w:val="28"/>
        </w:rPr>
        <w:t>сотрудников,порезультатамкоторогобудет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szCs w:val="28"/>
        </w:rPr>
        <w:t>определятьсяличнаязаинтересованностьивовлеченностьсотрудниковв</w:t>
      </w:r>
      <w:proofErr w:type="spellEnd"/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программу.</w:t>
      </w:r>
    </w:p>
    <w:p w:rsidR="00666C82" w:rsidRDefault="00666C82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proofErr w:type="spellStart"/>
      <w:r>
        <w:rPr>
          <w:b/>
          <w:sz w:val="28"/>
        </w:rPr>
        <w:t>Основнаяцель</w:t>
      </w:r>
      <w:proofErr w:type="spellEnd"/>
      <w:r>
        <w:rPr>
          <w:spacing w:val="-13"/>
          <w:sz w:val="28"/>
        </w:rPr>
        <w:t xml:space="preserve"> Программы</w:t>
      </w:r>
      <w:r>
        <w:rPr>
          <w:sz w:val="28"/>
        </w:rPr>
        <w:t xml:space="preserve"> — это сохранение и </w:t>
      </w:r>
      <w:proofErr w:type="spellStart"/>
      <w:r>
        <w:rPr>
          <w:sz w:val="28"/>
        </w:rPr>
        <w:t>укреплениездоровьясотрудниковчерезкомплекс</w:t>
      </w:r>
      <w:proofErr w:type="spellEnd"/>
      <w:r>
        <w:rPr>
          <w:sz w:val="28"/>
        </w:rPr>
        <w:t xml:space="preserve"> управленческих решений, направленных на создание в ДОО необходимых условий, способствующих повышению приверженности работников образования здоровому образу жизни.</w:t>
      </w:r>
    </w:p>
    <w:p w:rsidR="00666C82" w:rsidRDefault="006E629F">
      <w:pPr>
        <w:pStyle w:val="a5"/>
        <w:tabs>
          <w:tab w:val="left" w:pos="1540"/>
        </w:tabs>
        <w:ind w:left="0" w:firstLine="0"/>
        <w:jc w:val="both"/>
        <w:rPr>
          <w:sz w:val="28"/>
        </w:rPr>
      </w:pPr>
      <w:r>
        <w:rPr>
          <w:sz w:val="28"/>
        </w:rPr>
        <w:t>Основными задачами Программы являются:</w:t>
      </w:r>
    </w:p>
    <w:p w:rsidR="00666C82" w:rsidRDefault="006E629F">
      <w:pPr>
        <w:pStyle w:val="a5"/>
        <w:tabs>
          <w:tab w:val="left" w:pos="1540"/>
        </w:tabs>
        <w:ind w:left="0" w:firstLine="0"/>
        <w:jc w:val="both"/>
        <w:rPr>
          <w:sz w:val="28"/>
        </w:rPr>
      </w:pPr>
      <w:r>
        <w:rPr>
          <w:sz w:val="28"/>
        </w:rPr>
        <w:t>-разработка перспективных и увеличение объема существующих оздоровительных мероприятий по укреплению здоровья и профилактике заболеваний работников ДОО;</w:t>
      </w:r>
    </w:p>
    <w:p w:rsidR="00666C82" w:rsidRDefault="006E629F">
      <w:pPr>
        <w:pStyle w:val="a5"/>
        <w:tabs>
          <w:tab w:val="left" w:pos="1540"/>
        </w:tabs>
        <w:ind w:left="0" w:firstLine="0"/>
        <w:jc w:val="both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>укрепление, сохранение здоровья и сокращение сроков восстановления здоровья (сниженных функциональных резервов) работников, выявление и коррекция факторов хронических неинфекционных заболеваний;</w:t>
      </w:r>
    </w:p>
    <w:p w:rsidR="00666C82" w:rsidRDefault="006E629F">
      <w:pPr>
        <w:pStyle w:val="a5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 xml:space="preserve">-развитие и сохранение трудового потенциала работников ДОО, реализация ими своих способностей, формирование и сохранение профессионального здоровья, профессионального </w:t>
      </w:r>
      <w:r>
        <w:rPr>
          <w:spacing w:val="-2"/>
          <w:sz w:val="28"/>
        </w:rPr>
        <w:t>долголетия;</w:t>
      </w:r>
    </w:p>
    <w:p w:rsidR="00666C82" w:rsidRDefault="006E629F">
      <w:pPr>
        <w:pStyle w:val="a5"/>
        <w:tabs>
          <w:tab w:val="left" w:pos="1540"/>
        </w:tabs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-популяризация</w:t>
      </w:r>
      <w:r w:rsidR="00A56D9B">
        <w:rPr>
          <w:sz w:val="28"/>
        </w:rPr>
        <w:t xml:space="preserve"> </w:t>
      </w:r>
      <w:r>
        <w:rPr>
          <w:sz w:val="28"/>
        </w:rPr>
        <w:t>здорового</w:t>
      </w:r>
      <w:r w:rsidR="00A56D9B">
        <w:rPr>
          <w:sz w:val="28"/>
        </w:rPr>
        <w:t xml:space="preserve"> </w:t>
      </w:r>
      <w:r>
        <w:rPr>
          <w:sz w:val="28"/>
        </w:rPr>
        <w:t>образа</w:t>
      </w:r>
      <w:r w:rsidR="00A56D9B">
        <w:rPr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666C82" w:rsidRDefault="006E629F">
      <w:pPr>
        <w:pStyle w:val="a5"/>
        <w:tabs>
          <w:tab w:val="left" w:pos="1540"/>
        </w:tabs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-обеспечение многоуровневого подходов в вопросах повышения качества жизни, улучшения условий труда работников образовательных организаций, формирования здорового образа жизни.</w:t>
      </w:r>
    </w:p>
    <w:p w:rsidR="00666C82" w:rsidRDefault="00666C82">
      <w:pPr>
        <w:pStyle w:val="a3"/>
        <w:rPr>
          <w:i w:val="0"/>
        </w:rPr>
      </w:pPr>
    </w:p>
    <w:p w:rsidR="00666C82" w:rsidRDefault="006E629F">
      <w:pPr>
        <w:pStyle w:val="Heading1"/>
        <w:numPr>
          <w:ilvl w:val="0"/>
          <w:numId w:val="1"/>
        </w:numPr>
        <w:tabs>
          <w:tab w:val="left" w:pos="3518"/>
        </w:tabs>
        <w:ind w:left="0" w:hanging="280"/>
        <w:jc w:val="left"/>
        <w:rPr>
          <w:i w:val="0"/>
        </w:rPr>
      </w:pPr>
      <w:r>
        <w:rPr>
          <w:i w:val="0"/>
        </w:rPr>
        <w:t>Направления</w:t>
      </w:r>
      <w:r w:rsidR="00A56D9B">
        <w:rPr>
          <w:i w:val="0"/>
        </w:rPr>
        <w:t xml:space="preserve"> </w:t>
      </w:r>
      <w:r>
        <w:rPr>
          <w:i w:val="0"/>
        </w:rPr>
        <w:t>планирования</w:t>
      </w:r>
      <w:r w:rsidR="00A56D9B">
        <w:rPr>
          <w:i w:val="0"/>
        </w:rPr>
        <w:t xml:space="preserve"> </w:t>
      </w:r>
      <w:r>
        <w:rPr>
          <w:i w:val="0"/>
          <w:spacing w:val="-2"/>
        </w:rPr>
        <w:t>мероприятий</w:t>
      </w: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-Разработка плана мероприятий по формированию системы мотивации работников организации к здоровому образу жизни в целях их оздоровления.</w:t>
      </w: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-Создание условий для вовлечения работников в Программу по укреплению их здоровья на рабочем месте.</w:t>
      </w: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-Создание условий для улучшения индивидуального и профессионального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физического</w:t>
      </w:r>
      <w:proofErr w:type="gramStart"/>
      <w:r>
        <w:rPr>
          <w:spacing w:val="-2"/>
          <w:sz w:val="28"/>
        </w:rPr>
        <w:t>,п</w:t>
      </w:r>
      <w:proofErr w:type="gramEnd"/>
      <w:r>
        <w:rPr>
          <w:spacing w:val="-2"/>
          <w:sz w:val="28"/>
        </w:rPr>
        <w:t>сихологического</w:t>
      </w:r>
      <w:proofErr w:type="spellEnd"/>
      <w:r>
        <w:rPr>
          <w:spacing w:val="-2"/>
          <w:sz w:val="28"/>
        </w:rPr>
        <w:t xml:space="preserve"> и социального здоровья) работников, повышения </w:t>
      </w:r>
      <w:r>
        <w:rPr>
          <w:sz w:val="28"/>
        </w:rPr>
        <w:t>их работоспособности и продуктивности.</w:t>
      </w: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-Формирование активной жизненной позиции работников, создание благоприятного микроклимата в коллективе, повышение сплоченности коллектива ДОО.</w:t>
      </w: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-Создание условий для прохождения работниками профилактических медицинских осмотров и диспансеризации.</w:t>
      </w: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-Выполнение информационно-просветительской работы по пропаганде здорового образа жизни.</w:t>
      </w: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-Формирование</w:t>
      </w:r>
      <w:r w:rsidR="00A56D9B">
        <w:rPr>
          <w:sz w:val="28"/>
        </w:rPr>
        <w:t xml:space="preserve"> </w:t>
      </w:r>
      <w:r>
        <w:rPr>
          <w:sz w:val="28"/>
        </w:rPr>
        <w:t>мотивации</w:t>
      </w:r>
      <w:r w:rsidR="00A56D9B">
        <w:rPr>
          <w:sz w:val="28"/>
        </w:rPr>
        <w:t xml:space="preserve"> </w:t>
      </w:r>
      <w:r>
        <w:rPr>
          <w:sz w:val="28"/>
        </w:rPr>
        <w:t>на</w:t>
      </w:r>
      <w:r w:rsidR="00A56D9B">
        <w:rPr>
          <w:sz w:val="28"/>
        </w:rPr>
        <w:t xml:space="preserve"> </w:t>
      </w:r>
      <w:r>
        <w:rPr>
          <w:sz w:val="28"/>
        </w:rPr>
        <w:t>здоровое</w:t>
      </w:r>
      <w:r w:rsidR="00A56D9B">
        <w:rPr>
          <w:sz w:val="28"/>
        </w:rPr>
        <w:t xml:space="preserve"> </w:t>
      </w:r>
      <w:r>
        <w:rPr>
          <w:spacing w:val="-2"/>
          <w:sz w:val="28"/>
        </w:rPr>
        <w:t>питание.</w:t>
      </w:r>
    </w:p>
    <w:p w:rsidR="00666C82" w:rsidRDefault="006E629F">
      <w:pPr>
        <w:pStyle w:val="a5"/>
        <w:tabs>
          <w:tab w:val="left" w:pos="1541"/>
        </w:tabs>
        <w:ind w:left="0" w:firstLine="0"/>
        <w:jc w:val="both"/>
        <w:rPr>
          <w:sz w:val="28"/>
        </w:rPr>
      </w:pPr>
      <w:r>
        <w:rPr>
          <w:sz w:val="28"/>
        </w:rPr>
        <w:t>-Формирование</w:t>
      </w:r>
      <w:r w:rsidR="00A56D9B">
        <w:rPr>
          <w:sz w:val="28"/>
        </w:rPr>
        <w:t xml:space="preserve"> </w:t>
      </w:r>
      <w:r>
        <w:rPr>
          <w:sz w:val="28"/>
        </w:rPr>
        <w:t>установки</w:t>
      </w:r>
      <w:r w:rsidR="00A56D9B">
        <w:rPr>
          <w:sz w:val="28"/>
        </w:rPr>
        <w:t xml:space="preserve"> </w:t>
      </w:r>
      <w:r>
        <w:rPr>
          <w:sz w:val="28"/>
        </w:rPr>
        <w:t>на</w:t>
      </w:r>
      <w:r w:rsidR="00A56D9B">
        <w:rPr>
          <w:sz w:val="28"/>
        </w:rPr>
        <w:t xml:space="preserve"> </w:t>
      </w:r>
      <w:r>
        <w:rPr>
          <w:sz w:val="28"/>
        </w:rPr>
        <w:t>отказ</w:t>
      </w:r>
      <w:r w:rsidR="00A56D9B">
        <w:rPr>
          <w:sz w:val="28"/>
        </w:rPr>
        <w:t xml:space="preserve"> </w:t>
      </w:r>
      <w:r>
        <w:rPr>
          <w:sz w:val="28"/>
        </w:rPr>
        <w:t>от</w:t>
      </w:r>
      <w:r w:rsidR="00A56D9B">
        <w:rPr>
          <w:sz w:val="28"/>
        </w:rPr>
        <w:t xml:space="preserve"> </w:t>
      </w:r>
      <w:r>
        <w:rPr>
          <w:sz w:val="28"/>
        </w:rPr>
        <w:t>вредных</w:t>
      </w:r>
      <w:r w:rsidR="00A56D9B">
        <w:rPr>
          <w:sz w:val="28"/>
        </w:rPr>
        <w:t xml:space="preserve"> </w:t>
      </w:r>
      <w:r>
        <w:rPr>
          <w:spacing w:val="-2"/>
          <w:sz w:val="28"/>
        </w:rPr>
        <w:t>привычек.</w:t>
      </w:r>
    </w:p>
    <w:p w:rsidR="00666C82" w:rsidRDefault="006E629F">
      <w:pPr>
        <w:pStyle w:val="a5"/>
        <w:tabs>
          <w:tab w:val="left" w:pos="1541"/>
        </w:tabs>
        <w:ind w:left="0" w:firstLine="0"/>
        <w:jc w:val="both"/>
        <w:rPr>
          <w:sz w:val="28"/>
        </w:rPr>
      </w:pPr>
      <w:r>
        <w:rPr>
          <w:sz w:val="28"/>
        </w:rPr>
        <w:t>-Формирование</w:t>
      </w:r>
      <w:r w:rsidR="00A56D9B">
        <w:rPr>
          <w:sz w:val="28"/>
        </w:rPr>
        <w:t xml:space="preserve"> </w:t>
      </w:r>
      <w:r>
        <w:rPr>
          <w:sz w:val="28"/>
        </w:rPr>
        <w:t>мотивации</w:t>
      </w:r>
      <w:r w:rsidR="00A56D9B">
        <w:rPr>
          <w:sz w:val="28"/>
        </w:rPr>
        <w:t xml:space="preserve"> </w:t>
      </w:r>
      <w:r>
        <w:rPr>
          <w:sz w:val="28"/>
        </w:rPr>
        <w:t>на</w:t>
      </w:r>
      <w:r w:rsidR="00A56D9B">
        <w:rPr>
          <w:sz w:val="28"/>
        </w:rPr>
        <w:t xml:space="preserve">   </w:t>
      </w:r>
      <w:r>
        <w:rPr>
          <w:sz w:val="28"/>
        </w:rPr>
        <w:t>повышение</w:t>
      </w:r>
      <w:r w:rsidR="00A56D9B">
        <w:rPr>
          <w:sz w:val="28"/>
        </w:rPr>
        <w:t xml:space="preserve"> </w:t>
      </w:r>
      <w:r>
        <w:rPr>
          <w:sz w:val="28"/>
        </w:rPr>
        <w:t>двигательной</w:t>
      </w:r>
      <w:r w:rsidR="00A56D9B">
        <w:rPr>
          <w:sz w:val="28"/>
        </w:rPr>
        <w:t xml:space="preserve"> </w:t>
      </w:r>
      <w:r>
        <w:rPr>
          <w:spacing w:val="-2"/>
          <w:sz w:val="28"/>
        </w:rPr>
        <w:t>активности.</w:t>
      </w:r>
    </w:p>
    <w:p w:rsidR="00666C82" w:rsidRDefault="006E629F">
      <w:pPr>
        <w:pStyle w:val="a5"/>
        <w:tabs>
          <w:tab w:val="left" w:pos="1537"/>
        </w:tabs>
        <w:ind w:left="0" w:firstLine="0"/>
        <w:jc w:val="both"/>
        <w:rPr>
          <w:sz w:val="28"/>
        </w:rPr>
      </w:pPr>
      <w:r>
        <w:rPr>
          <w:b/>
          <w:sz w:val="28"/>
        </w:rPr>
        <w:t xml:space="preserve">          Стратегии, </w:t>
      </w:r>
      <w:r>
        <w:rPr>
          <w:sz w:val="28"/>
        </w:rPr>
        <w:t>направленные на работу с сотрудниками, – поощрение и поддержка работников, стремящихся к здоровому образу жизни. Предпочтительны меры, которые делают здоровый выбор легким и предоставляют помощь поддерживать здоровые поведенческие изменения. Эти меры для здоровых людей или с риском заболеваний направлены на факторы здорового образа жизни, такие как:</w:t>
      </w:r>
    </w:p>
    <w:p w:rsidR="00666C82" w:rsidRDefault="00A56D9B">
      <w:pPr>
        <w:pStyle w:val="a5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rFonts w:ascii="Symbol" w:hAnsi="Symbol"/>
          <w:sz w:val="20"/>
        </w:rPr>
      </w:pPr>
      <w:r>
        <w:rPr>
          <w:sz w:val="28"/>
        </w:rPr>
        <w:t>О</w:t>
      </w:r>
      <w:r w:rsidR="006E629F">
        <w:rPr>
          <w:sz w:val="28"/>
        </w:rPr>
        <w:t>тказ</w:t>
      </w:r>
      <w:r>
        <w:rPr>
          <w:sz w:val="28"/>
        </w:rPr>
        <w:t xml:space="preserve"> </w:t>
      </w:r>
      <w:r w:rsidR="006E629F">
        <w:rPr>
          <w:sz w:val="28"/>
        </w:rPr>
        <w:t>от</w:t>
      </w:r>
      <w:r w:rsidR="006E629F">
        <w:rPr>
          <w:spacing w:val="-2"/>
          <w:sz w:val="28"/>
        </w:rPr>
        <w:t xml:space="preserve"> курения</w:t>
      </w:r>
    </w:p>
    <w:p w:rsidR="00666C82" w:rsidRDefault="00A56D9B">
      <w:pPr>
        <w:pStyle w:val="a5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rFonts w:ascii="Symbol" w:hAnsi="Symbol"/>
          <w:sz w:val="20"/>
        </w:rPr>
      </w:pPr>
      <w:r>
        <w:rPr>
          <w:sz w:val="28"/>
        </w:rPr>
        <w:t>З</w:t>
      </w:r>
      <w:r w:rsidR="006E629F">
        <w:rPr>
          <w:sz w:val="28"/>
        </w:rPr>
        <w:t>доровое</w:t>
      </w:r>
      <w:r>
        <w:rPr>
          <w:sz w:val="28"/>
        </w:rPr>
        <w:t xml:space="preserve"> </w:t>
      </w:r>
      <w:r w:rsidR="006E629F">
        <w:rPr>
          <w:spacing w:val="-2"/>
          <w:sz w:val="28"/>
        </w:rPr>
        <w:t>питание</w:t>
      </w:r>
    </w:p>
    <w:p w:rsidR="00666C82" w:rsidRDefault="00A56D9B">
      <w:pPr>
        <w:pStyle w:val="a5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rFonts w:ascii="Symbol" w:hAnsi="Symbol"/>
          <w:sz w:val="20"/>
        </w:rPr>
      </w:pPr>
      <w:r>
        <w:rPr>
          <w:sz w:val="28"/>
        </w:rPr>
        <w:t>Ф</w:t>
      </w:r>
      <w:r w:rsidR="006E629F">
        <w:rPr>
          <w:sz w:val="28"/>
        </w:rPr>
        <w:t>изическая</w:t>
      </w:r>
      <w:r>
        <w:rPr>
          <w:sz w:val="28"/>
        </w:rPr>
        <w:t xml:space="preserve"> </w:t>
      </w:r>
      <w:r w:rsidR="006E629F">
        <w:rPr>
          <w:spacing w:val="-2"/>
          <w:sz w:val="28"/>
        </w:rPr>
        <w:t>активность</w:t>
      </w:r>
    </w:p>
    <w:p w:rsidR="00666C82" w:rsidRDefault="00A56D9B">
      <w:pPr>
        <w:pStyle w:val="a5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rFonts w:ascii="Symbol" w:hAnsi="Symbol"/>
          <w:sz w:val="20"/>
        </w:rPr>
      </w:pPr>
      <w:r>
        <w:rPr>
          <w:sz w:val="28"/>
        </w:rPr>
        <w:t>С</w:t>
      </w:r>
      <w:r w:rsidR="006E629F">
        <w:rPr>
          <w:sz w:val="28"/>
        </w:rPr>
        <w:t>нижение</w:t>
      </w:r>
      <w:r>
        <w:rPr>
          <w:sz w:val="28"/>
        </w:rPr>
        <w:t xml:space="preserve"> </w:t>
      </w:r>
      <w:r w:rsidR="006E629F">
        <w:rPr>
          <w:sz w:val="28"/>
        </w:rPr>
        <w:t>потребления</w:t>
      </w:r>
      <w:r>
        <w:rPr>
          <w:sz w:val="28"/>
        </w:rPr>
        <w:t xml:space="preserve"> </w:t>
      </w:r>
      <w:r w:rsidR="006E629F">
        <w:rPr>
          <w:spacing w:val="-2"/>
          <w:sz w:val="28"/>
        </w:rPr>
        <w:t>алкоголя</w:t>
      </w:r>
    </w:p>
    <w:p w:rsidR="00666C82" w:rsidRDefault="00A56D9B">
      <w:pPr>
        <w:pStyle w:val="a5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rFonts w:ascii="Symbol" w:hAnsi="Symbol"/>
          <w:sz w:val="20"/>
        </w:rPr>
      </w:pPr>
      <w:r>
        <w:rPr>
          <w:sz w:val="28"/>
        </w:rPr>
        <w:t>С</w:t>
      </w:r>
      <w:r w:rsidR="006E629F">
        <w:rPr>
          <w:sz w:val="28"/>
        </w:rPr>
        <w:t>нижение</w:t>
      </w:r>
      <w:r>
        <w:rPr>
          <w:sz w:val="28"/>
        </w:rPr>
        <w:t xml:space="preserve"> </w:t>
      </w:r>
      <w:r w:rsidR="006E629F">
        <w:rPr>
          <w:spacing w:val="-4"/>
          <w:sz w:val="28"/>
        </w:rPr>
        <w:t>веса</w:t>
      </w:r>
    </w:p>
    <w:p w:rsidR="00666C82" w:rsidRDefault="00666C82">
      <w:pPr>
        <w:pStyle w:val="a5"/>
        <w:tabs>
          <w:tab w:val="left" w:pos="567"/>
        </w:tabs>
        <w:ind w:left="0" w:firstLine="0"/>
        <w:jc w:val="right"/>
        <w:rPr>
          <w:rFonts w:ascii="Symbol" w:hAnsi="Symbol"/>
          <w:sz w:val="20"/>
        </w:rPr>
      </w:pPr>
    </w:p>
    <w:p w:rsidR="00666C82" w:rsidRDefault="00666C82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666C82" w:rsidRDefault="00666C82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666C82" w:rsidRDefault="00666C82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666C82" w:rsidRDefault="00666C82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666C82" w:rsidRDefault="00666C82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666C82" w:rsidRDefault="00666C82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666C82" w:rsidRDefault="00666C82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666C82" w:rsidRDefault="00666C82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666C82" w:rsidRDefault="00666C82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666C82" w:rsidRDefault="00666C82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666C82" w:rsidRDefault="00666C82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666C82" w:rsidRDefault="00666C82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666C82" w:rsidRDefault="006E629F">
      <w:pPr>
        <w:pStyle w:val="Heading1"/>
        <w:numPr>
          <w:ilvl w:val="0"/>
          <w:numId w:val="1"/>
        </w:numPr>
        <w:tabs>
          <w:tab w:val="left" w:pos="3030"/>
        </w:tabs>
        <w:ind w:left="0" w:hanging="280"/>
        <w:jc w:val="left"/>
        <w:rPr>
          <w:i w:val="0"/>
        </w:rPr>
      </w:pPr>
      <w:r>
        <w:rPr>
          <w:i w:val="0"/>
        </w:rPr>
        <w:t>Механизмы</w:t>
      </w:r>
      <w:r w:rsidR="00A56D9B">
        <w:rPr>
          <w:i w:val="0"/>
        </w:rPr>
        <w:t xml:space="preserve"> </w:t>
      </w:r>
      <w:r>
        <w:rPr>
          <w:i w:val="0"/>
        </w:rPr>
        <w:t>(инструменты</w:t>
      </w:r>
      <w:r w:rsidR="00A56D9B">
        <w:rPr>
          <w:i w:val="0"/>
        </w:rPr>
        <w:t xml:space="preserve"> </w:t>
      </w:r>
      <w:r>
        <w:rPr>
          <w:i w:val="0"/>
        </w:rPr>
        <w:t>и</w:t>
      </w:r>
      <w:r w:rsidR="00A56D9B">
        <w:rPr>
          <w:i w:val="0"/>
        </w:rPr>
        <w:t xml:space="preserve"> </w:t>
      </w:r>
      <w:r>
        <w:rPr>
          <w:i w:val="0"/>
          <w:spacing w:val="-2"/>
        </w:rPr>
        <w:t>мероприятия)</w:t>
      </w:r>
    </w:p>
    <w:p w:rsidR="00666C82" w:rsidRDefault="00666C82">
      <w:pPr>
        <w:pStyle w:val="a3"/>
        <w:rPr>
          <w:b/>
          <w:i w:val="0"/>
          <w:sz w:val="20"/>
        </w:rPr>
      </w:pPr>
    </w:p>
    <w:tbl>
      <w:tblPr>
        <w:tblStyle w:val="TableNormal"/>
        <w:tblW w:w="9337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260"/>
        <w:gridCol w:w="6077"/>
      </w:tblGrid>
      <w:tr w:rsidR="00666C82">
        <w:trPr>
          <w:trHeight w:val="6117"/>
        </w:trPr>
        <w:tc>
          <w:tcPr>
            <w:tcW w:w="3260" w:type="dxa"/>
            <w:tcBorders>
              <w:bottom w:val="single" w:sz="4" w:space="0" w:color="000000"/>
            </w:tcBorders>
          </w:tcPr>
          <w:p w:rsidR="00666C82" w:rsidRDefault="006E629F">
            <w:pPr>
              <w:pStyle w:val="TableParagraph"/>
              <w:tabs>
                <w:tab w:val="left" w:pos="818"/>
              </w:tabs>
              <w:ind w:left="151"/>
              <w:jc w:val="left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 w:rsidR="00A56D9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организационные мероприятия</w:t>
            </w:r>
          </w:p>
        </w:tc>
        <w:tc>
          <w:tcPr>
            <w:tcW w:w="6077" w:type="dxa"/>
            <w:tcBorders>
              <w:bottom w:val="single" w:sz="4" w:space="0" w:color="000000"/>
            </w:tcBorders>
          </w:tcPr>
          <w:p w:rsidR="00666C82" w:rsidRDefault="006E629F">
            <w:pPr>
              <w:pStyle w:val="TableParagraph"/>
              <w:tabs>
                <w:tab w:val="left" w:pos="817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Создание системы приказов, распоряжений, программы и проч.</w:t>
            </w:r>
          </w:p>
          <w:p w:rsidR="00666C82" w:rsidRDefault="006E629F">
            <w:pPr>
              <w:pStyle w:val="TableParagraph"/>
              <w:tabs>
                <w:tab w:val="left" w:pos="817"/>
                <w:tab w:val="left" w:pos="2693"/>
                <w:tab w:val="left" w:pos="4075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Разработка, утверждение и </w:t>
            </w:r>
            <w:r>
              <w:rPr>
                <w:spacing w:val="-2"/>
                <w:sz w:val="28"/>
              </w:rPr>
              <w:t>реализация Программы</w:t>
            </w:r>
            <w:r>
              <w:rPr>
                <w:sz w:val="28"/>
              </w:rPr>
              <w:t xml:space="preserve"> укрепления здоровья сотрудников.</w:t>
            </w:r>
          </w:p>
          <w:p w:rsidR="00666C82" w:rsidRDefault="006E629F">
            <w:pPr>
              <w:pStyle w:val="TableParagraph"/>
              <w:tabs>
                <w:tab w:val="left" w:pos="817"/>
                <w:tab w:val="left" w:pos="2693"/>
                <w:tab w:val="left" w:pos="4075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Проведение анкетирования в ДОО, с целью вы явления факторов, влияющих па здоровье работников.</w:t>
            </w:r>
          </w:p>
          <w:p w:rsidR="00666C82" w:rsidRDefault="006E629F">
            <w:pPr>
              <w:pStyle w:val="TableParagraph"/>
              <w:tabs>
                <w:tab w:val="left" w:pos="817"/>
                <w:tab w:val="left" w:pos="1739"/>
                <w:tab w:val="left" w:pos="4666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A56D9B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 w:rsidR="00A56D9B">
              <w:rPr>
                <w:sz w:val="28"/>
              </w:rPr>
              <w:t xml:space="preserve"> персонала, с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целью предупреждения случаев </w:t>
            </w:r>
            <w:r>
              <w:rPr>
                <w:sz w:val="28"/>
              </w:rPr>
              <w:t xml:space="preserve">инвалидности, причиной которой является производственный травматизм и вредные </w:t>
            </w:r>
            <w:r>
              <w:rPr>
                <w:spacing w:val="-2"/>
                <w:sz w:val="28"/>
              </w:rPr>
              <w:t>факторы.</w:t>
            </w:r>
          </w:p>
          <w:p w:rsidR="00666C82" w:rsidRDefault="006E629F">
            <w:pPr>
              <w:pStyle w:val="TableParagraph"/>
              <w:tabs>
                <w:tab w:val="left" w:pos="817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проведением периодических медицинских осмотров работников организаций, и иммунизации.</w:t>
            </w:r>
          </w:p>
          <w:p w:rsidR="00666C82" w:rsidRDefault="006E629F">
            <w:pPr>
              <w:pStyle w:val="TableParagraph"/>
              <w:ind w:left="0"/>
              <w:rPr>
                <w:spacing w:val="-2"/>
                <w:sz w:val="28"/>
              </w:rPr>
            </w:pPr>
            <w:r>
              <w:rPr>
                <w:sz w:val="28"/>
              </w:rPr>
              <w:t>Исключение</w:t>
            </w:r>
            <w:proofErr w:type="gramStart"/>
            <w:r>
              <w:rPr>
                <w:sz w:val="28"/>
              </w:rPr>
              <w:t>«м</w:t>
            </w:r>
            <w:proofErr w:type="gramEnd"/>
            <w:r>
              <w:rPr>
                <w:sz w:val="28"/>
              </w:rPr>
              <w:t>ест</w:t>
            </w:r>
            <w:r w:rsidR="00A56D9B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A56D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курения».</w:t>
            </w:r>
          </w:p>
          <w:p w:rsidR="00666C82" w:rsidRDefault="006E629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Организация поощрений за работу по укреплению здоровья на рабочем месте и практической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55E1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изменению</w:t>
            </w:r>
          </w:p>
          <w:p w:rsidR="00666C82" w:rsidRDefault="00A55E1E">
            <w:pPr>
              <w:pStyle w:val="TableParagraph"/>
              <w:tabs>
                <w:tab w:val="left" w:pos="817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О</w:t>
            </w:r>
            <w:r w:rsidR="006E629F">
              <w:rPr>
                <w:sz w:val="28"/>
              </w:rPr>
              <w:t>браза</w:t>
            </w:r>
            <w:r>
              <w:rPr>
                <w:sz w:val="28"/>
              </w:rPr>
              <w:t xml:space="preserve"> </w:t>
            </w:r>
            <w:r w:rsidR="006E629F">
              <w:rPr>
                <w:spacing w:val="-2"/>
                <w:sz w:val="28"/>
              </w:rPr>
              <w:t>жизни.</w:t>
            </w:r>
          </w:p>
        </w:tc>
      </w:tr>
      <w:tr w:rsidR="00666C82">
        <w:trPr>
          <w:trHeight w:val="3880"/>
        </w:trPr>
        <w:tc>
          <w:tcPr>
            <w:tcW w:w="3260" w:type="dxa"/>
            <w:tcBorders>
              <w:bottom w:val="single" w:sz="4" w:space="0" w:color="000000"/>
            </w:tcBorders>
          </w:tcPr>
          <w:p w:rsidR="00666C82" w:rsidRDefault="006E629F">
            <w:pPr>
              <w:pStyle w:val="TableParagraph"/>
              <w:tabs>
                <w:tab w:val="left" w:pos="2369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 Создание безопасных условий труда, гигиена </w:t>
            </w:r>
            <w:r w:rsidR="00A55E1E">
              <w:rPr>
                <w:sz w:val="28"/>
              </w:rPr>
              <w:t>труда, развити</w:t>
            </w:r>
            <w:proofErr w:type="gramStart"/>
            <w:r w:rsidR="00A55E1E">
              <w:rPr>
                <w:sz w:val="28"/>
              </w:rPr>
              <w:t>е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здоровой» производственной среды</w:t>
            </w:r>
          </w:p>
        </w:tc>
        <w:tc>
          <w:tcPr>
            <w:tcW w:w="6077" w:type="dxa"/>
            <w:tcBorders>
              <w:bottom w:val="single" w:sz="4" w:space="0" w:color="000000"/>
            </w:tcBorders>
          </w:tcPr>
          <w:p w:rsidR="00666C82" w:rsidRDefault="006E629F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Меры,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меняющие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рабочую</w:t>
            </w:r>
            <w:r w:rsidR="00A55E1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  <w:p w:rsidR="00666C82" w:rsidRDefault="006E629F">
            <w:pPr>
              <w:pStyle w:val="TableParagraph"/>
              <w:tabs>
                <w:tab w:val="left" w:pos="816"/>
                <w:tab w:val="left" w:pos="2591"/>
                <w:tab w:val="left" w:pos="4761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Мероприятия по повышению </w:t>
            </w:r>
            <w:r>
              <w:rPr>
                <w:spacing w:val="-2"/>
                <w:sz w:val="28"/>
              </w:rPr>
              <w:t>комфорта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рабочей среды, </w:t>
            </w:r>
            <w:r>
              <w:rPr>
                <w:sz w:val="28"/>
              </w:rPr>
              <w:t xml:space="preserve"> другие меры психологической разгрузки, специальные мероприятия для снятия стресса и профилактики эмоционального выгорания, пр.</w:t>
            </w:r>
          </w:p>
          <w:p w:rsidR="00666C82" w:rsidRDefault="006E629F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Мероприятия по охране и безопасности труда.</w:t>
            </w:r>
          </w:p>
          <w:p w:rsidR="00666C82" w:rsidRDefault="006E629F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Проводятся инструктажи по предотвращению риска получения травмы.</w:t>
            </w:r>
          </w:p>
          <w:p w:rsidR="00666C82" w:rsidRDefault="006E629F">
            <w:pPr>
              <w:pStyle w:val="TableParagraph"/>
              <w:tabs>
                <w:tab w:val="left" w:pos="816"/>
                <w:tab w:val="left" w:pos="3240"/>
              </w:tabs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производственного </w:t>
            </w:r>
            <w:r>
              <w:rPr>
                <w:sz w:val="28"/>
              </w:rPr>
              <w:t>санитарного контроля в учреждении.</w:t>
            </w:r>
          </w:p>
          <w:p w:rsidR="00666C82" w:rsidRDefault="00666C82">
            <w:pPr>
              <w:pStyle w:val="TableParagraph"/>
              <w:ind w:left="0"/>
              <w:rPr>
                <w:sz w:val="28"/>
              </w:rPr>
            </w:pPr>
          </w:p>
        </w:tc>
      </w:tr>
      <w:tr w:rsidR="00666C82">
        <w:trPr>
          <w:trHeight w:val="1966"/>
        </w:trPr>
        <w:tc>
          <w:tcPr>
            <w:tcW w:w="3260" w:type="dxa"/>
            <w:tcBorders>
              <w:top w:val="single" w:sz="4" w:space="0" w:color="000000"/>
            </w:tcBorders>
          </w:tcPr>
          <w:p w:rsidR="00666C82" w:rsidRDefault="006E629F">
            <w:pPr>
              <w:pStyle w:val="TableParagraph"/>
              <w:tabs>
                <w:tab w:val="left" w:pos="818"/>
              </w:tabs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Страхование</w:t>
            </w:r>
          </w:p>
        </w:tc>
        <w:tc>
          <w:tcPr>
            <w:tcW w:w="6077" w:type="dxa"/>
            <w:tcBorders>
              <w:top w:val="single" w:sz="4" w:space="0" w:color="000000"/>
            </w:tcBorders>
          </w:tcPr>
          <w:p w:rsidR="00666C82" w:rsidRDefault="006E629F">
            <w:pPr>
              <w:pStyle w:val="TableParagraph"/>
              <w:tabs>
                <w:tab w:val="left" w:pos="816"/>
                <w:tab w:val="left" w:pos="4031"/>
              </w:tabs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Обязательное медицинское </w:t>
            </w:r>
            <w:r>
              <w:rPr>
                <w:sz w:val="28"/>
              </w:rPr>
              <w:t>страхование (Фонд ОМС).</w:t>
            </w:r>
          </w:p>
          <w:p w:rsidR="00666C82" w:rsidRDefault="006E629F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Социальное и пенсионное страхование (Фонд пенсионного и социального страхования Российской Федерации).</w:t>
            </w:r>
          </w:p>
          <w:p w:rsidR="00666C82" w:rsidRDefault="00666C82">
            <w:pPr>
              <w:pStyle w:val="TableParagraph"/>
              <w:tabs>
                <w:tab w:val="left" w:pos="816"/>
                <w:tab w:val="left" w:pos="4030"/>
              </w:tabs>
              <w:ind w:left="0"/>
              <w:jc w:val="left"/>
              <w:rPr>
                <w:sz w:val="28"/>
              </w:rPr>
            </w:pPr>
          </w:p>
        </w:tc>
      </w:tr>
      <w:tr w:rsidR="00666C82">
        <w:trPr>
          <w:trHeight w:val="2253"/>
        </w:trPr>
        <w:tc>
          <w:tcPr>
            <w:tcW w:w="3260" w:type="dxa"/>
          </w:tcPr>
          <w:p w:rsidR="00666C82" w:rsidRDefault="006E629F">
            <w:pPr>
              <w:pStyle w:val="TableParagraph"/>
              <w:tabs>
                <w:tab w:val="left" w:pos="818"/>
              </w:tabs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Медицинские мероприятия</w:t>
            </w:r>
          </w:p>
        </w:tc>
        <w:tc>
          <w:tcPr>
            <w:tcW w:w="6077" w:type="dxa"/>
          </w:tcPr>
          <w:p w:rsidR="00666C82" w:rsidRDefault="006E629F">
            <w:pPr>
              <w:pStyle w:val="TableParagraph"/>
              <w:tabs>
                <w:tab w:val="left" w:pos="818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Проводится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ежегодная</w:t>
            </w:r>
            <w:r w:rsidR="00A55E1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вакцинация.</w:t>
            </w:r>
          </w:p>
          <w:p w:rsidR="00666C82" w:rsidRDefault="006E629F">
            <w:pPr>
              <w:pStyle w:val="TableParagraph"/>
              <w:tabs>
                <w:tab w:val="left" w:pos="818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Медицинские</w:t>
            </w:r>
            <w:r w:rsidR="00A55E1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осмотры.</w:t>
            </w:r>
          </w:p>
          <w:p w:rsidR="00666C82" w:rsidRDefault="006E629F">
            <w:pPr>
              <w:pStyle w:val="TableParagraph"/>
              <w:tabs>
                <w:tab w:val="left" w:pos="818"/>
                <w:tab w:val="left" w:pos="3331"/>
                <w:tab w:val="left" w:pos="3809"/>
              </w:tabs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Предварительные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периодические осмотры.</w:t>
            </w:r>
          </w:p>
          <w:p w:rsidR="00666C82" w:rsidRDefault="006E629F">
            <w:pPr>
              <w:pStyle w:val="TableParagraph"/>
              <w:tabs>
                <w:tab w:val="left" w:pos="816"/>
                <w:tab w:val="left" w:pos="2262"/>
                <w:tab w:val="left" w:pos="4013"/>
                <w:tab w:val="left" w:pos="5157"/>
              </w:tabs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Предварительный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медицинский </w:t>
            </w:r>
            <w:r>
              <w:rPr>
                <w:sz w:val="28"/>
              </w:rPr>
              <w:t>осмотр – обязательное условие для приема на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666C82" w:rsidRDefault="006E629F">
            <w:pPr>
              <w:pStyle w:val="TableParagraph"/>
              <w:tabs>
                <w:tab w:val="left" w:pos="816"/>
                <w:tab w:val="left" w:pos="2262"/>
                <w:tab w:val="left" w:pos="4013"/>
                <w:tab w:val="left" w:pos="5157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Цель–оценка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состояния </w:t>
            </w:r>
            <w:r>
              <w:rPr>
                <w:spacing w:val="-2"/>
                <w:sz w:val="28"/>
              </w:rPr>
              <w:t>здоровья,</w:t>
            </w:r>
            <w:r w:rsidR="00A55E1E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обратившегося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трудоустройства, его соответствие будущей должности, а также выявление заболеваний на момент трудоустройства.</w:t>
            </w:r>
          </w:p>
          <w:p w:rsidR="00666C82" w:rsidRDefault="006E629F">
            <w:pPr>
              <w:pStyle w:val="TableParagraph"/>
              <w:tabs>
                <w:tab w:val="left" w:pos="816"/>
                <w:tab w:val="left" w:pos="1928"/>
                <w:tab w:val="left" w:pos="3389"/>
                <w:tab w:val="left" w:pos="3988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Периодические медицинские осмотры </w:t>
            </w:r>
            <w:r>
              <w:rPr>
                <w:spacing w:val="-2"/>
                <w:sz w:val="28"/>
              </w:rPr>
              <w:t>подтверждают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</w:t>
            </w:r>
            <w:r w:rsidR="00A55E1E">
              <w:rPr>
                <w:spacing w:val="-2"/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 xml:space="preserve">пригодность </w:t>
            </w:r>
            <w:r>
              <w:rPr>
                <w:sz w:val="28"/>
              </w:rPr>
              <w:t xml:space="preserve">сотрудника и определяют динамику в изменениях здоровья, возникающих под влиянием факторов труда. Выявление </w:t>
            </w:r>
            <w:r>
              <w:rPr>
                <w:spacing w:val="-2"/>
                <w:sz w:val="28"/>
              </w:rPr>
              <w:t>проблем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позволяет предпринять </w:t>
            </w:r>
            <w:r>
              <w:rPr>
                <w:sz w:val="28"/>
              </w:rPr>
              <w:t>необходимые меры в раннем периоде развития патологии.</w:t>
            </w:r>
          </w:p>
          <w:p w:rsidR="00666C82" w:rsidRDefault="006E629F">
            <w:pPr>
              <w:pStyle w:val="TableParagraph"/>
              <w:tabs>
                <w:tab w:val="left" w:pos="830"/>
                <w:tab w:val="left" w:pos="2067"/>
                <w:tab w:val="left" w:pos="2547"/>
                <w:tab w:val="left" w:pos="2988"/>
                <w:tab w:val="left" w:pos="4360"/>
                <w:tab w:val="left" w:pos="5408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Профилактические осмотры.</w:t>
            </w:r>
          </w:p>
          <w:p w:rsidR="00666C82" w:rsidRDefault="006E629F">
            <w:pPr>
              <w:pStyle w:val="TableParagraph"/>
              <w:tabs>
                <w:tab w:val="left" w:pos="830"/>
                <w:tab w:val="left" w:pos="2067"/>
                <w:tab w:val="left" w:pos="2547"/>
                <w:tab w:val="left" w:pos="2988"/>
                <w:tab w:val="left" w:pos="4360"/>
                <w:tab w:val="left" w:pos="5408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 Профилактический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осмотр– </w:t>
            </w:r>
            <w:proofErr w:type="gramStart"/>
            <w:r>
              <w:rPr>
                <w:spacing w:val="-2"/>
                <w:sz w:val="28"/>
              </w:rPr>
              <w:t>ко</w:t>
            </w:r>
            <w:proofErr w:type="gramEnd"/>
            <w:r>
              <w:rPr>
                <w:spacing w:val="-2"/>
                <w:sz w:val="28"/>
              </w:rPr>
              <w:t>мплекс</w:t>
            </w:r>
            <w:r>
              <w:rPr>
                <w:sz w:val="28"/>
              </w:rPr>
              <w:tab/>
              <w:t xml:space="preserve">медицинских </w:t>
            </w:r>
            <w:r>
              <w:rPr>
                <w:spacing w:val="-2"/>
                <w:sz w:val="28"/>
              </w:rPr>
              <w:t xml:space="preserve">обследований, </w:t>
            </w:r>
            <w:r>
              <w:rPr>
                <w:sz w:val="28"/>
              </w:rPr>
              <w:t>проводимый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(своевременного) </w:t>
            </w:r>
            <w:r>
              <w:rPr>
                <w:spacing w:val="-2"/>
                <w:sz w:val="28"/>
              </w:rPr>
              <w:t>выявления состояний,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заболеваний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и </w:t>
            </w:r>
            <w:r>
              <w:rPr>
                <w:sz w:val="28"/>
              </w:rPr>
              <w:t>факторов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55E1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целях 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групп 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выработки рекомендаций для пациентов.</w:t>
            </w:r>
          </w:p>
          <w:p w:rsidR="00666C82" w:rsidRDefault="006E629F">
            <w:pPr>
              <w:pStyle w:val="TableParagraph"/>
              <w:tabs>
                <w:tab w:val="left" w:pos="830"/>
                <w:tab w:val="left" w:pos="2067"/>
                <w:tab w:val="left" w:pos="2547"/>
                <w:tab w:val="left" w:pos="2988"/>
                <w:tab w:val="left" w:pos="4360"/>
                <w:tab w:val="left" w:pos="5408"/>
              </w:tabs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Диспансеризация.</w:t>
            </w:r>
          </w:p>
          <w:p w:rsidR="00666C82" w:rsidRDefault="006E629F">
            <w:pPr>
              <w:pStyle w:val="TableParagraph"/>
              <w:tabs>
                <w:tab w:val="left" w:pos="818"/>
                <w:tab w:val="left" w:pos="3331"/>
                <w:tab w:val="left" w:pos="3809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Диспансеризация – комплекс мероприятий, включающий в себя профилактический   медицинский осмотр и дополнительные методы обследований, проводимых в целях оценки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</w:t>
            </w:r>
            <w:proofErr w:type="gramStart"/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 xml:space="preserve">включая </w:t>
            </w:r>
            <w:r>
              <w:rPr>
                <w:sz w:val="28"/>
              </w:rPr>
              <w:t>определение группы здоровья и группы диспансерного наблюдения).</w:t>
            </w:r>
          </w:p>
        </w:tc>
      </w:tr>
      <w:tr w:rsidR="00666C82">
        <w:trPr>
          <w:trHeight w:val="1290"/>
        </w:trPr>
        <w:tc>
          <w:tcPr>
            <w:tcW w:w="3260" w:type="dxa"/>
          </w:tcPr>
          <w:p w:rsidR="00666C82" w:rsidRDefault="006E629F">
            <w:pPr>
              <w:pStyle w:val="TableParagraph"/>
              <w:tabs>
                <w:tab w:val="left" w:pos="818"/>
                <w:tab w:val="left" w:pos="3228"/>
              </w:tabs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Отказ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от </w:t>
            </w:r>
            <w:r>
              <w:rPr>
                <w:sz w:val="28"/>
              </w:rPr>
              <w:t>употребления табака</w:t>
            </w:r>
          </w:p>
        </w:tc>
        <w:tc>
          <w:tcPr>
            <w:tcW w:w="6077" w:type="dxa"/>
          </w:tcPr>
          <w:p w:rsidR="00666C82" w:rsidRDefault="006E629F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Оформление  территории знаками, запрещающими курение</w:t>
            </w:r>
          </w:p>
          <w:p w:rsidR="00666C82" w:rsidRDefault="006E629F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Цель:</w:t>
            </w:r>
          </w:p>
          <w:p w:rsidR="00666C82" w:rsidRDefault="006E629F">
            <w:pPr>
              <w:pStyle w:val="TableParagraph"/>
              <w:numPr>
                <w:ilvl w:val="2"/>
                <w:numId w:val="2"/>
              </w:numPr>
              <w:tabs>
                <w:tab w:val="left" w:pos="818"/>
                <w:tab w:val="left" w:pos="2691"/>
                <w:tab w:val="left" w:pos="4558"/>
              </w:tabs>
              <w:ind w:left="0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запрета </w:t>
            </w:r>
            <w:r>
              <w:rPr>
                <w:sz w:val="28"/>
              </w:rPr>
              <w:t>потребления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табака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 ДОО</w:t>
            </w:r>
            <w:r>
              <w:rPr>
                <w:spacing w:val="-4"/>
                <w:sz w:val="28"/>
              </w:rPr>
              <w:t>.</w:t>
            </w:r>
          </w:p>
          <w:p w:rsidR="00666C82" w:rsidRDefault="006E629F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Описание:</w:t>
            </w:r>
          </w:p>
          <w:p w:rsidR="00666C82" w:rsidRDefault="006E629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Запрет курения на рабочих местах и на территории предприятий регулируется Федеральным законом № 15-ФЗ от 23 </w:t>
            </w:r>
            <w:r>
              <w:rPr>
                <w:spacing w:val="-2"/>
                <w:sz w:val="28"/>
              </w:rPr>
              <w:t>февраля2013г</w:t>
            </w:r>
            <w:proofErr w:type="gramStart"/>
            <w:r>
              <w:rPr>
                <w:spacing w:val="-2"/>
                <w:sz w:val="28"/>
              </w:rPr>
              <w:t>.«</w:t>
            </w:r>
            <w:proofErr w:type="gramEnd"/>
            <w:r>
              <w:rPr>
                <w:spacing w:val="-2"/>
                <w:sz w:val="28"/>
              </w:rPr>
              <w:t>Об</w:t>
            </w:r>
            <w:r w:rsidR="00A55E1E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охране</w:t>
            </w:r>
            <w:r w:rsidR="00A55E1E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 w:rsidR="00A55E1E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граждан </w:t>
            </w:r>
            <w:r>
              <w:rPr>
                <w:sz w:val="28"/>
              </w:rPr>
              <w:t>от воздействия окружающего табачного дыма и последствий потребления табака».</w:t>
            </w:r>
          </w:p>
          <w:p w:rsidR="00666C82" w:rsidRDefault="006E629F">
            <w:pPr>
              <w:pStyle w:val="TableParagraph"/>
              <w:ind w:left="0"/>
              <w:jc w:val="lef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Необходимо:</w:t>
            </w:r>
          </w:p>
          <w:p w:rsidR="00666C82" w:rsidRDefault="006E629F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2466"/>
                <w:tab w:val="left" w:pos="3478"/>
                <w:tab w:val="left" w:pos="4116"/>
              </w:tabs>
              <w:ind w:left="0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определить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места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размещения </w:t>
            </w:r>
            <w:r>
              <w:rPr>
                <w:sz w:val="28"/>
              </w:rPr>
              <w:lastRenderedPageBreak/>
              <w:t>знаков/составить список;</w:t>
            </w:r>
          </w:p>
          <w:p w:rsidR="00666C82" w:rsidRDefault="006E629F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поместить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знаки    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0"/>
                <w:sz w:val="28"/>
              </w:rPr>
              <w:t>в</w:t>
            </w:r>
            <w:r>
              <w:rPr>
                <w:spacing w:val="-2"/>
                <w:sz w:val="28"/>
              </w:rPr>
              <w:t>обозначенных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местах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666C82">
        <w:trPr>
          <w:trHeight w:val="1290"/>
        </w:trPr>
        <w:tc>
          <w:tcPr>
            <w:tcW w:w="3260" w:type="dxa"/>
          </w:tcPr>
          <w:p w:rsidR="00666C82" w:rsidRDefault="006E629F">
            <w:pPr>
              <w:pStyle w:val="TableParagraph"/>
              <w:tabs>
                <w:tab w:val="left" w:pos="818"/>
              </w:tabs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Повышение</w:t>
            </w:r>
          </w:p>
          <w:p w:rsidR="00666C82" w:rsidRDefault="006E629F">
            <w:pPr>
              <w:pStyle w:val="TableParagraph"/>
              <w:tabs>
                <w:tab w:val="left" w:pos="3447"/>
              </w:tabs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осведомленности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отношении вреда алкоголя</w:t>
            </w:r>
          </w:p>
        </w:tc>
        <w:tc>
          <w:tcPr>
            <w:tcW w:w="6077" w:type="dxa"/>
          </w:tcPr>
          <w:p w:rsidR="00666C82" w:rsidRDefault="006E629F">
            <w:pPr>
              <w:pStyle w:val="TableParagraph"/>
              <w:tabs>
                <w:tab w:val="left" w:pos="816"/>
                <w:tab w:val="left" w:pos="3665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консультативной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помощи по вопросам, связанным с пагубным употреблением алкоголя. </w:t>
            </w:r>
          </w:p>
          <w:p w:rsidR="00666C82" w:rsidRDefault="006E629F">
            <w:pPr>
              <w:pStyle w:val="TableParagraph"/>
              <w:tabs>
                <w:tab w:val="left" w:pos="816"/>
                <w:tab w:val="left" w:pos="3665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>
              <w:rPr>
                <w:spacing w:val="-2"/>
                <w:sz w:val="28"/>
              </w:rPr>
              <w:t>безалкогольных корпоративных мероприятий</w:t>
            </w:r>
          </w:p>
          <w:p w:rsidR="00666C82" w:rsidRDefault="006E629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Цель: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алкоголь–это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не обязательная часть праздника, что можно веселиться и без употребления алкогольных напитков. Проведение праздника требует творческого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</w:p>
        </w:tc>
      </w:tr>
      <w:tr w:rsidR="00666C82">
        <w:trPr>
          <w:trHeight w:val="1290"/>
        </w:trPr>
        <w:tc>
          <w:tcPr>
            <w:tcW w:w="3260" w:type="dxa"/>
          </w:tcPr>
          <w:p w:rsidR="00666C82" w:rsidRDefault="006E629F">
            <w:pPr>
              <w:pStyle w:val="TableParagraph"/>
              <w:ind w:left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оздоровительные</w:t>
            </w:r>
            <w:proofErr w:type="gramEnd"/>
          </w:p>
          <w:p w:rsidR="00666C82" w:rsidRDefault="006E629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(спортивные) мероприятия или повышение физической активности (ЗОЖ)</w:t>
            </w:r>
          </w:p>
        </w:tc>
        <w:tc>
          <w:tcPr>
            <w:tcW w:w="6077" w:type="dxa"/>
          </w:tcPr>
          <w:p w:rsidR="00666C82" w:rsidRDefault="006E629F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Производственная  гимнастика.</w:t>
            </w:r>
          </w:p>
          <w:p w:rsidR="00666C82" w:rsidRDefault="006E629F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Командно-спортивные мероприятия в ДОО.</w:t>
            </w:r>
          </w:p>
          <w:p w:rsidR="00666C82" w:rsidRDefault="006E629F">
            <w:pPr>
              <w:pStyle w:val="TableParagraph"/>
              <w:tabs>
                <w:tab w:val="left" w:pos="816"/>
                <w:tab w:val="left" w:pos="3877"/>
              </w:tabs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мероприятия,   с</w:t>
            </w:r>
            <w:r>
              <w:rPr>
                <w:sz w:val="28"/>
              </w:rPr>
              <w:t>тимулирующие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="00A55E1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ходить</w:t>
            </w:r>
          </w:p>
          <w:p w:rsidR="00666C82" w:rsidRDefault="006E629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пешком, заниматься спортом и укреплять </w:t>
            </w:r>
            <w:r>
              <w:rPr>
                <w:spacing w:val="-2"/>
                <w:sz w:val="28"/>
              </w:rPr>
              <w:t xml:space="preserve">здоровье. </w:t>
            </w:r>
          </w:p>
        </w:tc>
      </w:tr>
      <w:tr w:rsidR="00666C82">
        <w:trPr>
          <w:trHeight w:val="1290"/>
        </w:trPr>
        <w:tc>
          <w:tcPr>
            <w:tcW w:w="3260" w:type="dxa"/>
          </w:tcPr>
          <w:p w:rsidR="00666C82" w:rsidRDefault="006E629F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  <w:p w:rsidR="00666C82" w:rsidRDefault="006E629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мероприятий «Овощи и фрукты». Питание и питьевой режим в рабочее </w:t>
            </w: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6077" w:type="dxa"/>
          </w:tcPr>
          <w:p w:rsidR="00666C82" w:rsidRDefault="006E629F">
            <w:pPr>
              <w:pStyle w:val="TableParagraph"/>
              <w:tabs>
                <w:tab w:val="left" w:pos="818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55E1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666C82" w:rsidRDefault="006E629F">
            <w:pPr>
              <w:pStyle w:val="TableParagraph"/>
              <w:tabs>
                <w:tab w:val="left" w:pos="1465"/>
                <w:tab w:val="left" w:pos="2719"/>
                <w:tab w:val="left" w:pos="4688"/>
              </w:tabs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рабочего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времени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приема пищи.</w:t>
            </w:r>
          </w:p>
          <w:p w:rsidR="00666C82" w:rsidRDefault="006E629F">
            <w:pPr>
              <w:pStyle w:val="TableParagraph"/>
              <w:tabs>
                <w:tab w:val="left" w:pos="1465"/>
                <w:tab w:val="left" w:pos="2719"/>
                <w:tab w:val="left" w:pos="4688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Краткие информационные сообщения для размещения во внутренних коммуникациях ДОО.</w:t>
            </w:r>
          </w:p>
          <w:p w:rsidR="00666C82" w:rsidRDefault="006E629F">
            <w:pPr>
              <w:pStyle w:val="TableParagraph"/>
              <w:tabs>
                <w:tab w:val="left" w:pos="494"/>
                <w:tab w:val="left" w:pos="1329"/>
                <w:tab w:val="left" w:pos="1830"/>
                <w:tab w:val="left" w:pos="1961"/>
                <w:tab w:val="left" w:pos="2175"/>
                <w:tab w:val="left" w:pos="2343"/>
                <w:tab w:val="left" w:pos="3063"/>
                <w:tab w:val="left" w:pos="3719"/>
                <w:tab w:val="left" w:pos="3818"/>
                <w:tab w:val="left" w:pos="4545"/>
                <w:tab w:val="left" w:pos="4892"/>
                <w:tab w:val="left" w:pos="5411"/>
              </w:tabs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Цель: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повысить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информированность </w:t>
            </w:r>
            <w:r>
              <w:rPr>
                <w:sz w:val="28"/>
              </w:rPr>
              <w:t xml:space="preserve">сотрудников в вопросах здорового питания. Описание: Информация о здоровом питании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формате</w:t>
            </w:r>
            <w:r>
              <w:rPr>
                <w:sz w:val="28"/>
              </w:rPr>
              <w:tab/>
              <w:t>взята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доступных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официальных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печатных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электронных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компетентных профильных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ресурсов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области </w:t>
            </w:r>
            <w:r>
              <w:rPr>
                <w:sz w:val="28"/>
              </w:rPr>
              <w:t>формирования здорового образа жизни.</w:t>
            </w:r>
          </w:p>
          <w:p w:rsidR="00666C82" w:rsidRDefault="006E629F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тематических дней и акций, направленных на популяризацию здорового питания</w:t>
            </w:r>
          </w:p>
          <w:p w:rsidR="00666C82" w:rsidRDefault="006E629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Цель: стимулировать потребление продуктов и блюд, формирующих рацион здорового питания.</w:t>
            </w:r>
          </w:p>
          <w:p w:rsidR="00666C82" w:rsidRDefault="006E629F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Организация соревнований между сотрудниками </w:t>
            </w:r>
          </w:p>
          <w:p w:rsidR="00666C82" w:rsidRDefault="006E629F">
            <w:pPr>
              <w:pStyle w:val="TableParagraph"/>
              <w:tabs>
                <w:tab w:val="left" w:pos="2503"/>
                <w:tab w:val="left" w:pos="4362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Цель: для повышения мотивации и приверженности к рациону здорового питания на личном примере показать возможность изменений в сторону </w:t>
            </w:r>
            <w:r>
              <w:rPr>
                <w:spacing w:val="-2"/>
                <w:sz w:val="28"/>
              </w:rPr>
              <w:t>оздоровления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пищевых привычек, </w:t>
            </w:r>
            <w:r>
              <w:rPr>
                <w:sz w:val="28"/>
              </w:rPr>
              <w:t>последовательность данных решений и достижение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 w:rsidR="00A55E1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 w:rsidR="00A55E1E">
              <w:rPr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66C82" w:rsidRDefault="00A55E1E">
            <w:pPr>
              <w:pStyle w:val="TableParagraph"/>
              <w:ind w:left="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 w:rsidR="006E629F">
              <w:rPr>
                <w:sz w:val="28"/>
              </w:rPr>
              <w:t>иде</w:t>
            </w:r>
            <w:proofErr w:type="gramEnd"/>
            <w:r w:rsidR="006E629F">
              <w:rPr>
                <w:sz w:val="28"/>
              </w:rPr>
              <w:t xml:space="preserve"> коррекции</w:t>
            </w:r>
            <w:r>
              <w:rPr>
                <w:sz w:val="28"/>
              </w:rPr>
              <w:t xml:space="preserve"> </w:t>
            </w:r>
            <w:r w:rsidR="006E629F">
              <w:rPr>
                <w:sz w:val="28"/>
              </w:rPr>
              <w:t>избыточной</w:t>
            </w:r>
            <w:r>
              <w:rPr>
                <w:sz w:val="28"/>
              </w:rPr>
              <w:t xml:space="preserve"> </w:t>
            </w:r>
            <w:r w:rsidR="006E629F">
              <w:rPr>
                <w:sz w:val="28"/>
              </w:rPr>
              <w:t>массы</w:t>
            </w:r>
            <w:r>
              <w:rPr>
                <w:sz w:val="28"/>
              </w:rPr>
              <w:t xml:space="preserve"> </w:t>
            </w:r>
            <w:r w:rsidR="006E629F">
              <w:rPr>
                <w:spacing w:val="-2"/>
                <w:sz w:val="28"/>
              </w:rPr>
              <w:t>тела.</w:t>
            </w:r>
          </w:p>
          <w:p w:rsidR="00666C82" w:rsidRDefault="00666C8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</w:tbl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66C82">
      <w:pPr>
        <w:pStyle w:val="a3"/>
        <w:rPr>
          <w:b/>
          <w:i w:val="0"/>
          <w:sz w:val="2"/>
        </w:rPr>
      </w:pPr>
    </w:p>
    <w:p w:rsidR="00666C82" w:rsidRDefault="006E629F">
      <w:pPr>
        <w:pStyle w:val="a5"/>
        <w:numPr>
          <w:ilvl w:val="0"/>
          <w:numId w:val="1"/>
        </w:numPr>
        <w:tabs>
          <w:tab w:val="left" w:pos="2642"/>
        </w:tabs>
        <w:ind w:left="0" w:hanging="280"/>
        <w:jc w:val="left"/>
        <w:rPr>
          <w:b/>
          <w:sz w:val="28"/>
        </w:rPr>
      </w:pPr>
      <w:r>
        <w:rPr>
          <w:b/>
          <w:sz w:val="28"/>
        </w:rPr>
        <w:t xml:space="preserve">Развитие корпоративной культуры в </w:t>
      </w:r>
      <w:r>
        <w:rPr>
          <w:b/>
          <w:spacing w:val="-2"/>
          <w:sz w:val="28"/>
        </w:rPr>
        <w:t>учреждении</w:t>
      </w: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Формирование благоприятного психологического климата в ДОО.</w:t>
      </w: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Улучшение профессионального коммуникативного взаимодействия в коллективе сотрудников.</w:t>
      </w:r>
    </w:p>
    <w:p w:rsidR="00666C82" w:rsidRDefault="00666C82">
      <w:pPr>
        <w:pStyle w:val="a3"/>
        <w:rPr>
          <w:i w:val="0"/>
        </w:rPr>
      </w:pPr>
    </w:p>
    <w:p w:rsidR="00666C82" w:rsidRDefault="006E629F">
      <w:pPr>
        <w:pStyle w:val="Heading1"/>
        <w:numPr>
          <w:ilvl w:val="0"/>
          <w:numId w:val="1"/>
        </w:numPr>
        <w:tabs>
          <w:tab w:val="left" w:pos="1660"/>
        </w:tabs>
        <w:ind w:left="0" w:hanging="280"/>
        <w:jc w:val="left"/>
        <w:rPr>
          <w:i w:val="0"/>
        </w:rPr>
      </w:pPr>
      <w:r>
        <w:rPr>
          <w:i w:val="0"/>
        </w:rPr>
        <w:t xml:space="preserve">Повышение уровня профессиональных компетенций </w:t>
      </w:r>
      <w:r>
        <w:rPr>
          <w:i w:val="0"/>
          <w:spacing w:val="-2"/>
        </w:rPr>
        <w:t>сотрудников</w:t>
      </w: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Развитие потребности в профессиональном самообразовании, саморазвитии, профессиональном самосовершенствовании, раскрытии творческого потенциала.</w:t>
      </w:r>
    </w:p>
    <w:p w:rsidR="00666C82" w:rsidRDefault="006E629F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Повышение эффективности реализации профессиональных задач; - приобретение необходимых в реализации профессиональной деятельности знаний, умений, навыков, а также развития профессионально важных личностных качеств.</w:t>
      </w:r>
    </w:p>
    <w:p w:rsidR="00666C82" w:rsidRDefault="00666C82">
      <w:pPr>
        <w:pStyle w:val="a3"/>
        <w:rPr>
          <w:i w:val="0"/>
        </w:rPr>
      </w:pPr>
    </w:p>
    <w:p w:rsidR="00666C82" w:rsidRDefault="006E629F">
      <w:pPr>
        <w:pStyle w:val="Heading1"/>
        <w:numPr>
          <w:ilvl w:val="0"/>
          <w:numId w:val="1"/>
        </w:numPr>
        <w:tabs>
          <w:tab w:val="left" w:pos="1883"/>
        </w:tabs>
        <w:ind w:left="0" w:hanging="280"/>
        <w:jc w:val="left"/>
        <w:rPr>
          <w:i w:val="0"/>
        </w:rPr>
      </w:pPr>
      <w:r>
        <w:rPr>
          <w:i w:val="0"/>
        </w:rPr>
        <w:t xml:space="preserve">Ожидаемый эффект от реализации мероприятий </w:t>
      </w:r>
      <w:r>
        <w:rPr>
          <w:i w:val="0"/>
          <w:spacing w:val="-2"/>
        </w:rPr>
        <w:t>программы</w:t>
      </w:r>
    </w:p>
    <w:p w:rsidR="00666C82" w:rsidRDefault="006E629F">
      <w:pPr>
        <w:tabs>
          <w:tab w:val="left" w:pos="1541"/>
        </w:tabs>
        <w:rPr>
          <w:sz w:val="28"/>
        </w:rPr>
      </w:pPr>
      <w:r>
        <w:rPr>
          <w:sz w:val="28"/>
        </w:rPr>
        <w:t xml:space="preserve">    В результате реализации корпоративной программы по укреплению здоровья сотрудников организации предполагаются следующие результаты:</w:t>
      </w:r>
    </w:p>
    <w:p w:rsidR="00666C82" w:rsidRDefault="006E629F">
      <w:pPr>
        <w:pStyle w:val="a3"/>
        <w:rPr>
          <w:i w:val="0"/>
        </w:rPr>
      </w:pPr>
      <w:r>
        <w:rPr>
          <w:i w:val="0"/>
        </w:rPr>
        <w:t xml:space="preserve">Для </w:t>
      </w:r>
      <w:r>
        <w:rPr>
          <w:i w:val="0"/>
          <w:spacing w:val="-2"/>
        </w:rPr>
        <w:t>работников:</w:t>
      </w:r>
    </w:p>
    <w:p w:rsidR="00666C82" w:rsidRDefault="006E629F">
      <w:pPr>
        <w:pStyle w:val="a5"/>
        <w:numPr>
          <w:ilvl w:val="2"/>
          <w:numId w:val="1"/>
        </w:numPr>
        <w:tabs>
          <w:tab w:val="left" w:pos="1541"/>
        </w:tabs>
        <w:ind w:left="0"/>
        <w:rPr>
          <w:rFonts w:ascii="Symbol" w:hAnsi="Symbol"/>
          <w:sz w:val="21"/>
        </w:rPr>
      </w:pPr>
      <w:r>
        <w:rPr>
          <w:sz w:val="28"/>
        </w:rPr>
        <w:t xml:space="preserve">Изменение отношения к состоянию своего </w:t>
      </w:r>
      <w:r>
        <w:rPr>
          <w:spacing w:val="-2"/>
          <w:sz w:val="28"/>
        </w:rPr>
        <w:t>здоровья;</w:t>
      </w:r>
    </w:p>
    <w:p w:rsidR="00666C82" w:rsidRDefault="006E629F">
      <w:pPr>
        <w:pStyle w:val="a5"/>
        <w:numPr>
          <w:ilvl w:val="2"/>
          <w:numId w:val="1"/>
        </w:numPr>
        <w:tabs>
          <w:tab w:val="left" w:pos="1541"/>
        </w:tabs>
        <w:ind w:left="0"/>
        <w:rPr>
          <w:rFonts w:ascii="Symbol" w:hAnsi="Symbol"/>
          <w:sz w:val="21"/>
        </w:rPr>
      </w:pPr>
      <w:r>
        <w:rPr>
          <w:sz w:val="28"/>
        </w:rPr>
        <w:t xml:space="preserve">Укрепление здоровья и улучшение </w:t>
      </w:r>
      <w:r>
        <w:rPr>
          <w:spacing w:val="-2"/>
          <w:sz w:val="28"/>
        </w:rPr>
        <w:t>самочувствия;</w:t>
      </w:r>
    </w:p>
    <w:p w:rsidR="00666C82" w:rsidRDefault="006E629F">
      <w:pPr>
        <w:pStyle w:val="a5"/>
        <w:numPr>
          <w:ilvl w:val="2"/>
          <w:numId w:val="1"/>
        </w:numPr>
        <w:tabs>
          <w:tab w:val="left" w:pos="1541"/>
        </w:tabs>
        <w:ind w:left="0"/>
        <w:rPr>
          <w:rFonts w:ascii="Symbol" w:hAnsi="Symbol"/>
          <w:sz w:val="21"/>
        </w:rPr>
      </w:pPr>
      <w:r>
        <w:rPr>
          <w:sz w:val="28"/>
        </w:rPr>
        <w:t xml:space="preserve">Увеличение продолжительности </w:t>
      </w:r>
      <w:r>
        <w:rPr>
          <w:spacing w:val="-2"/>
          <w:sz w:val="28"/>
        </w:rPr>
        <w:t>жизни;</w:t>
      </w:r>
    </w:p>
    <w:p w:rsidR="00666C82" w:rsidRDefault="006E629F">
      <w:pPr>
        <w:pStyle w:val="a5"/>
        <w:numPr>
          <w:ilvl w:val="2"/>
          <w:numId w:val="1"/>
        </w:numPr>
        <w:tabs>
          <w:tab w:val="left" w:pos="1541"/>
        </w:tabs>
        <w:ind w:left="0"/>
        <w:rPr>
          <w:rFonts w:ascii="Symbol" w:hAnsi="Symbol"/>
          <w:sz w:val="21"/>
        </w:rPr>
      </w:pPr>
      <w:r>
        <w:rPr>
          <w:sz w:val="28"/>
        </w:rPr>
        <w:t xml:space="preserve">Приверженность к </w:t>
      </w:r>
      <w:r>
        <w:rPr>
          <w:spacing w:val="-4"/>
          <w:sz w:val="28"/>
        </w:rPr>
        <w:t>ЗОЖ;</w:t>
      </w:r>
    </w:p>
    <w:p w:rsidR="00666C82" w:rsidRDefault="006E629F">
      <w:pPr>
        <w:pStyle w:val="a5"/>
        <w:numPr>
          <w:ilvl w:val="2"/>
          <w:numId w:val="1"/>
        </w:numPr>
        <w:tabs>
          <w:tab w:val="left" w:pos="1541"/>
        </w:tabs>
        <w:ind w:left="0"/>
        <w:rPr>
          <w:rFonts w:ascii="Symbol" w:hAnsi="Symbol"/>
          <w:sz w:val="21"/>
        </w:rPr>
      </w:pPr>
      <w:r>
        <w:rPr>
          <w:sz w:val="28"/>
        </w:rPr>
        <w:t xml:space="preserve">Выявление заболеваний на ранней </w:t>
      </w:r>
      <w:r>
        <w:rPr>
          <w:spacing w:val="-2"/>
          <w:sz w:val="28"/>
        </w:rPr>
        <w:t>стадии;</w:t>
      </w:r>
    </w:p>
    <w:p w:rsidR="00666C82" w:rsidRDefault="006E629F">
      <w:pPr>
        <w:pStyle w:val="a5"/>
        <w:numPr>
          <w:ilvl w:val="2"/>
          <w:numId w:val="1"/>
        </w:numPr>
        <w:tabs>
          <w:tab w:val="left" w:pos="1541"/>
        </w:tabs>
        <w:ind w:left="0"/>
        <w:rPr>
          <w:rFonts w:ascii="Symbol" w:hAnsi="Symbol"/>
          <w:sz w:val="21"/>
        </w:rPr>
      </w:pPr>
      <w:r>
        <w:rPr>
          <w:sz w:val="28"/>
        </w:rPr>
        <w:t>Улучшение качества жизни; Для работодателя:</w:t>
      </w:r>
    </w:p>
    <w:p w:rsidR="00666C82" w:rsidRDefault="006E629F">
      <w:pPr>
        <w:pStyle w:val="a5"/>
        <w:numPr>
          <w:ilvl w:val="2"/>
          <w:numId w:val="1"/>
        </w:numPr>
        <w:tabs>
          <w:tab w:val="left" w:pos="1541"/>
        </w:tabs>
        <w:ind w:left="0"/>
        <w:rPr>
          <w:rFonts w:ascii="Symbol" w:hAnsi="Symbol"/>
          <w:sz w:val="21"/>
        </w:rPr>
      </w:pPr>
      <w:r>
        <w:rPr>
          <w:sz w:val="28"/>
        </w:rPr>
        <w:t xml:space="preserve">Сохранение на длительное время здоровых трудовых </w:t>
      </w:r>
      <w:r>
        <w:rPr>
          <w:spacing w:val="-2"/>
          <w:sz w:val="28"/>
        </w:rPr>
        <w:t>ресурсов;</w:t>
      </w:r>
    </w:p>
    <w:p w:rsidR="00666C82" w:rsidRDefault="006E629F">
      <w:pPr>
        <w:pStyle w:val="a5"/>
        <w:numPr>
          <w:ilvl w:val="2"/>
          <w:numId w:val="1"/>
        </w:numPr>
        <w:tabs>
          <w:tab w:val="left" w:pos="1541"/>
        </w:tabs>
        <w:ind w:left="0"/>
        <w:rPr>
          <w:rFonts w:ascii="Symbol" w:hAnsi="Symbol"/>
          <w:sz w:val="21"/>
        </w:rPr>
      </w:pPr>
      <w:r>
        <w:rPr>
          <w:sz w:val="28"/>
        </w:rPr>
        <w:t xml:space="preserve">Повышение производительности </w:t>
      </w:r>
      <w:r>
        <w:rPr>
          <w:spacing w:val="-2"/>
          <w:sz w:val="28"/>
        </w:rPr>
        <w:t>труда;</w:t>
      </w:r>
    </w:p>
    <w:p w:rsidR="00666C82" w:rsidRDefault="006E629F">
      <w:pPr>
        <w:pStyle w:val="a5"/>
        <w:numPr>
          <w:ilvl w:val="2"/>
          <w:numId w:val="1"/>
        </w:numPr>
        <w:tabs>
          <w:tab w:val="left" w:pos="1541"/>
        </w:tabs>
        <w:ind w:left="0"/>
        <w:rPr>
          <w:rFonts w:ascii="Symbol" w:hAnsi="Symbol"/>
          <w:sz w:val="21"/>
        </w:rPr>
      </w:pPr>
      <w:r>
        <w:rPr>
          <w:sz w:val="28"/>
        </w:rPr>
        <w:t xml:space="preserve">Сокращение </w:t>
      </w:r>
      <w:proofErr w:type="spellStart"/>
      <w:r>
        <w:rPr>
          <w:sz w:val="28"/>
        </w:rPr>
        <w:t>трудопотерь</w:t>
      </w:r>
      <w:proofErr w:type="spellEnd"/>
      <w:r>
        <w:rPr>
          <w:sz w:val="28"/>
        </w:rPr>
        <w:t xml:space="preserve"> по </w:t>
      </w:r>
      <w:r>
        <w:rPr>
          <w:spacing w:val="-2"/>
          <w:sz w:val="28"/>
        </w:rPr>
        <w:t>болезни;</w:t>
      </w:r>
    </w:p>
    <w:p w:rsidR="00666C82" w:rsidRDefault="006E629F">
      <w:pPr>
        <w:pStyle w:val="a5"/>
        <w:numPr>
          <w:ilvl w:val="2"/>
          <w:numId w:val="1"/>
        </w:numPr>
        <w:tabs>
          <w:tab w:val="left" w:pos="1541"/>
        </w:tabs>
        <w:ind w:left="0"/>
        <w:rPr>
          <w:rFonts w:ascii="Symbol" w:hAnsi="Symbol"/>
          <w:sz w:val="21"/>
        </w:rPr>
      </w:pPr>
      <w:r>
        <w:rPr>
          <w:sz w:val="28"/>
        </w:rPr>
        <w:t xml:space="preserve">Снижение текучести </w:t>
      </w:r>
      <w:r>
        <w:rPr>
          <w:spacing w:val="-2"/>
          <w:sz w:val="28"/>
        </w:rPr>
        <w:t>кадров;</w:t>
      </w:r>
    </w:p>
    <w:p w:rsidR="00666C82" w:rsidRDefault="006E629F">
      <w:pPr>
        <w:pStyle w:val="a5"/>
        <w:numPr>
          <w:ilvl w:val="2"/>
          <w:numId w:val="1"/>
        </w:numPr>
        <w:tabs>
          <w:tab w:val="left" w:pos="1541"/>
        </w:tabs>
        <w:ind w:left="0"/>
        <w:rPr>
          <w:rFonts w:ascii="Symbol" w:hAnsi="Symbol"/>
          <w:sz w:val="21"/>
        </w:rPr>
      </w:pPr>
      <w:r>
        <w:rPr>
          <w:sz w:val="28"/>
        </w:rPr>
        <w:t xml:space="preserve">Изменение отношения работников к состоянию своего </w:t>
      </w:r>
      <w:r>
        <w:rPr>
          <w:spacing w:val="-2"/>
          <w:sz w:val="28"/>
        </w:rPr>
        <w:t>здоровья;</w:t>
      </w:r>
    </w:p>
    <w:p w:rsidR="00666C82" w:rsidRDefault="006E629F">
      <w:pPr>
        <w:pStyle w:val="a5"/>
        <w:numPr>
          <w:ilvl w:val="2"/>
          <w:numId w:val="1"/>
        </w:numPr>
        <w:tabs>
          <w:tab w:val="left" w:pos="1541"/>
        </w:tabs>
        <w:ind w:left="0"/>
        <w:rPr>
          <w:spacing w:val="-2"/>
          <w:sz w:val="28"/>
        </w:rPr>
      </w:pPr>
      <w:r>
        <w:rPr>
          <w:sz w:val="28"/>
        </w:rPr>
        <w:t>Повышение численности работников, ведущих здоровый образ жизни.</w:t>
      </w:r>
    </w:p>
    <w:p w:rsidR="00666C82" w:rsidRDefault="00666C82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666C82" w:rsidRDefault="00666C82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666C82" w:rsidRDefault="00666C82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666C82" w:rsidRDefault="00666C82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666C82" w:rsidRDefault="00666C82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666C82" w:rsidRDefault="00666C82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666C82" w:rsidRDefault="00666C82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666C82" w:rsidRDefault="00666C82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666C82" w:rsidRDefault="00666C82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666C82" w:rsidRDefault="00666C82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666C82" w:rsidRDefault="00666C82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666C82" w:rsidRDefault="006E629F">
      <w:pPr>
        <w:pStyle w:val="a5"/>
        <w:numPr>
          <w:ilvl w:val="0"/>
          <w:numId w:val="1"/>
        </w:numPr>
        <w:tabs>
          <w:tab w:val="left" w:pos="4483"/>
        </w:tabs>
        <w:ind w:left="0" w:hanging="422"/>
        <w:jc w:val="both"/>
        <w:rPr>
          <w:b/>
          <w:sz w:val="28"/>
        </w:rPr>
      </w:pPr>
      <w:r>
        <w:rPr>
          <w:b/>
          <w:sz w:val="28"/>
        </w:rPr>
        <w:t xml:space="preserve">План реализации </w:t>
      </w:r>
      <w:r>
        <w:rPr>
          <w:b/>
          <w:spacing w:val="-2"/>
          <w:sz w:val="28"/>
        </w:rPr>
        <w:t>программы</w:t>
      </w:r>
    </w:p>
    <w:p w:rsidR="00666C82" w:rsidRDefault="00666C82">
      <w:pPr>
        <w:pStyle w:val="a5"/>
        <w:tabs>
          <w:tab w:val="left" w:pos="4483"/>
        </w:tabs>
        <w:ind w:left="0" w:firstLine="0"/>
        <w:jc w:val="right"/>
        <w:rPr>
          <w:b/>
          <w:sz w:val="28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4210"/>
        <w:gridCol w:w="2457"/>
        <w:gridCol w:w="2552"/>
      </w:tblGrid>
      <w:tr w:rsidR="00666C82">
        <w:trPr>
          <w:trHeight w:val="645"/>
        </w:trPr>
        <w:tc>
          <w:tcPr>
            <w:tcW w:w="704" w:type="dxa"/>
          </w:tcPr>
          <w:p w:rsidR="00666C82" w:rsidRDefault="006E629F">
            <w:pPr>
              <w:pStyle w:val="TableParagraph"/>
              <w:ind w:left="0" w:firstLine="101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/п.</w:t>
            </w:r>
          </w:p>
        </w:tc>
        <w:tc>
          <w:tcPr>
            <w:tcW w:w="4210" w:type="dxa"/>
          </w:tcPr>
          <w:p w:rsidR="00666C82" w:rsidRDefault="006E629F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457" w:type="dxa"/>
          </w:tcPr>
          <w:p w:rsidR="00666C82" w:rsidRDefault="006E629F">
            <w:pPr>
              <w:pStyle w:val="TableParagraph"/>
              <w:ind w:left="0" w:firstLine="31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  <w:tc>
          <w:tcPr>
            <w:tcW w:w="2552" w:type="dxa"/>
          </w:tcPr>
          <w:p w:rsidR="00666C82" w:rsidRDefault="006E629F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666C82">
        <w:trPr>
          <w:trHeight w:val="966"/>
        </w:trPr>
        <w:tc>
          <w:tcPr>
            <w:tcW w:w="704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210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Распределение сотрудников </w:t>
            </w:r>
            <w:r>
              <w:rPr>
                <w:spacing w:val="-10"/>
                <w:sz w:val="28"/>
              </w:rPr>
              <w:t>и</w:t>
            </w:r>
          </w:p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Определение ответственных для участия в мероприятиях</w:t>
            </w:r>
            <w:proofErr w:type="gramEnd"/>
          </w:p>
        </w:tc>
        <w:tc>
          <w:tcPr>
            <w:tcW w:w="2457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  <w:tc>
          <w:tcPr>
            <w:tcW w:w="2552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666C82">
        <w:trPr>
          <w:trHeight w:val="964"/>
        </w:trPr>
        <w:tc>
          <w:tcPr>
            <w:tcW w:w="704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210" w:type="dxa"/>
          </w:tcPr>
          <w:p w:rsidR="00666C82" w:rsidRDefault="006E629F">
            <w:pPr>
              <w:pStyle w:val="TableParagraph"/>
              <w:ind w:left="0" w:firstLine="153"/>
              <w:jc w:val="left"/>
              <w:rPr>
                <w:sz w:val="28"/>
              </w:rPr>
            </w:pPr>
            <w:r>
              <w:rPr>
                <w:sz w:val="28"/>
              </w:rPr>
              <w:t>Выявление потребностей в вопросах здоровья с помощью</w:t>
            </w:r>
          </w:p>
          <w:p w:rsidR="00666C82" w:rsidRDefault="006E629F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анкетирования</w:t>
            </w:r>
          </w:p>
        </w:tc>
        <w:tc>
          <w:tcPr>
            <w:tcW w:w="2457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552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Инструкторпо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культуре</w:t>
            </w:r>
          </w:p>
        </w:tc>
      </w:tr>
      <w:tr w:rsidR="00666C82">
        <w:trPr>
          <w:trHeight w:val="967"/>
        </w:trPr>
        <w:tc>
          <w:tcPr>
            <w:tcW w:w="704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210" w:type="dxa"/>
          </w:tcPr>
          <w:p w:rsidR="00666C82" w:rsidRDefault="006E629F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Организация производственной </w:t>
            </w:r>
            <w:r>
              <w:rPr>
                <w:spacing w:val="-2"/>
                <w:sz w:val="28"/>
              </w:rPr>
              <w:t>гимнастики</w:t>
            </w:r>
          </w:p>
        </w:tc>
        <w:tc>
          <w:tcPr>
            <w:tcW w:w="2457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52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Инструктор</w:t>
            </w:r>
            <w:r>
              <w:rPr>
                <w:spacing w:val="-5"/>
                <w:sz w:val="28"/>
              </w:rPr>
              <w:t>по</w:t>
            </w:r>
            <w:proofErr w:type="spellEnd"/>
          </w:p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физической культуре</w:t>
            </w:r>
          </w:p>
        </w:tc>
      </w:tr>
      <w:tr w:rsidR="00666C82">
        <w:trPr>
          <w:trHeight w:val="321"/>
        </w:trPr>
        <w:tc>
          <w:tcPr>
            <w:tcW w:w="704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210" w:type="dxa"/>
          </w:tcPr>
          <w:p w:rsidR="00666C82" w:rsidRDefault="006E629F">
            <w:pPr>
              <w:pStyle w:val="TableParagraph"/>
              <w:ind w:left="0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Проведение ежегодной вакцинации сотрудников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Осенний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2457" w:type="dxa"/>
          </w:tcPr>
          <w:p w:rsidR="00666C82" w:rsidRDefault="006E629F">
            <w:pPr>
              <w:pStyle w:val="TableParagraph"/>
              <w:ind w:left="0" w:firstLine="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Сентябрь- октябрь</w:t>
            </w:r>
          </w:p>
        </w:tc>
        <w:tc>
          <w:tcPr>
            <w:tcW w:w="2552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666C82">
        <w:trPr>
          <w:trHeight w:val="966"/>
        </w:trPr>
        <w:tc>
          <w:tcPr>
            <w:tcW w:w="704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210" w:type="dxa"/>
          </w:tcPr>
          <w:p w:rsidR="00666C82" w:rsidRDefault="006E629F">
            <w:pPr>
              <w:pStyle w:val="TableParagraph"/>
              <w:ind w:left="0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</w:t>
            </w:r>
            <w:proofErr w:type="gramStart"/>
            <w:r>
              <w:rPr>
                <w:sz w:val="28"/>
              </w:rPr>
              <w:t>ежегодного</w:t>
            </w:r>
            <w:proofErr w:type="gramEnd"/>
            <w:r>
              <w:rPr>
                <w:sz w:val="28"/>
              </w:rPr>
              <w:t xml:space="preserve"> обязательного</w:t>
            </w:r>
          </w:p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Медицинского </w:t>
            </w:r>
            <w:r>
              <w:rPr>
                <w:spacing w:val="-2"/>
                <w:sz w:val="28"/>
              </w:rPr>
              <w:t>осмотра</w:t>
            </w:r>
          </w:p>
        </w:tc>
        <w:tc>
          <w:tcPr>
            <w:tcW w:w="2457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разв</w:t>
            </w:r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2552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Медсестра </w:t>
            </w:r>
          </w:p>
        </w:tc>
      </w:tr>
      <w:tr w:rsidR="00666C82">
        <w:trPr>
          <w:trHeight w:val="964"/>
        </w:trPr>
        <w:tc>
          <w:tcPr>
            <w:tcW w:w="704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210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gramStart"/>
            <w:r>
              <w:rPr>
                <w:spacing w:val="-2"/>
                <w:sz w:val="28"/>
              </w:rPr>
              <w:t>массовых</w:t>
            </w:r>
            <w:proofErr w:type="gramEnd"/>
          </w:p>
          <w:p w:rsidR="00666C82" w:rsidRDefault="006E629F">
            <w:pPr>
              <w:pStyle w:val="TableParagraph"/>
              <w:ind w:left="0" w:hanging="3"/>
              <w:jc w:val="center"/>
              <w:rPr>
                <w:sz w:val="28"/>
              </w:rPr>
            </w:pPr>
            <w:r>
              <w:rPr>
                <w:sz w:val="28"/>
              </w:rPr>
              <w:t>спортивных мероприятий (</w:t>
            </w:r>
            <w:proofErr w:type="spellStart"/>
            <w:r>
              <w:rPr>
                <w:sz w:val="28"/>
              </w:rPr>
              <w:t>сотрудники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одители,дети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57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52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Инструктор</w:t>
            </w:r>
            <w:r>
              <w:rPr>
                <w:spacing w:val="-5"/>
                <w:sz w:val="28"/>
              </w:rPr>
              <w:t>по</w:t>
            </w:r>
            <w:proofErr w:type="spellEnd"/>
          </w:p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физической культуре</w:t>
            </w:r>
          </w:p>
        </w:tc>
      </w:tr>
      <w:tr w:rsidR="00666C82">
        <w:trPr>
          <w:trHeight w:val="967"/>
        </w:trPr>
        <w:tc>
          <w:tcPr>
            <w:tcW w:w="704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210" w:type="dxa"/>
          </w:tcPr>
          <w:p w:rsidR="00666C82" w:rsidRDefault="006E629F">
            <w:pPr>
              <w:pStyle w:val="TableParagraph"/>
              <w:ind w:left="0" w:hanging="4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по борьбе с алкоголизмом, курением.</w:t>
            </w:r>
          </w:p>
          <w:p w:rsidR="00666C82" w:rsidRDefault="006E629F">
            <w:pPr>
              <w:pStyle w:val="TableParagraph"/>
              <w:ind w:left="0" w:firstLine="3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Информационный стенд о профилактике зависимостей</w:t>
            </w:r>
          </w:p>
          <w:p w:rsidR="00666C82" w:rsidRDefault="006E629F">
            <w:pPr>
              <w:pStyle w:val="TableParagraph"/>
              <w:ind w:left="0" w:hanging="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Проведениелекций-бесед</w:t>
            </w:r>
            <w:proofErr w:type="spellEnd"/>
          </w:p>
        </w:tc>
        <w:tc>
          <w:tcPr>
            <w:tcW w:w="2457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52" w:type="dxa"/>
          </w:tcPr>
          <w:p w:rsidR="00666C82" w:rsidRDefault="006E629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 w:rsidR="00666C82" w:rsidRDefault="00666C82">
      <w:pPr>
        <w:pStyle w:val="a3"/>
        <w:rPr>
          <w:b/>
          <w:i w:val="0"/>
          <w:sz w:val="17"/>
        </w:rPr>
      </w:pPr>
    </w:p>
    <w:sectPr w:rsidR="00666C82" w:rsidSect="00666C82">
      <w:pgSz w:w="11910" w:h="16840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6594"/>
    <w:multiLevelType w:val="multilevel"/>
    <w:tmpl w:val="2EA06594"/>
    <w:lvl w:ilvl="0">
      <w:start w:val="1"/>
      <w:numFmt w:val="decimal"/>
      <w:lvlText w:val="%1."/>
      <w:lvlJc w:val="left"/>
      <w:pPr>
        <w:ind w:left="5223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70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32" w:hanging="70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92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9" w:hanging="709"/>
      </w:pPr>
      <w:rPr>
        <w:rFonts w:hint="default"/>
        <w:lang w:val="ru-RU" w:eastAsia="en-US" w:bidi="ar-SA"/>
      </w:rPr>
    </w:lvl>
  </w:abstractNum>
  <w:abstractNum w:abstractNumId="1">
    <w:nsid w:val="3EA759BE"/>
    <w:multiLevelType w:val="multilevel"/>
    <w:tmpl w:val="3EA759BE"/>
    <w:lvl w:ilvl="0">
      <w:start w:val="6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</w:abstractNum>
  <w:abstractNum w:abstractNumId="2">
    <w:nsid w:val="70CA458F"/>
    <w:multiLevelType w:val="multilevel"/>
    <w:tmpl w:val="70CA458F"/>
    <w:lvl w:ilvl="0">
      <w:numFmt w:val="bullet"/>
      <w:lvlText w:val=""/>
      <w:lvlJc w:val="left"/>
      <w:pPr>
        <w:ind w:left="141" w:hanging="6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>
      <w:numFmt w:val="bullet"/>
      <w:lvlText w:val="•"/>
      <w:lvlJc w:val="left"/>
      <w:pPr>
        <w:ind w:left="690" w:hanging="67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0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0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0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1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1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1" w:hanging="6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F6C"/>
    <w:rsid w:val="00015806"/>
    <w:rsid w:val="00204A5F"/>
    <w:rsid w:val="0021008D"/>
    <w:rsid w:val="002539AC"/>
    <w:rsid w:val="00295482"/>
    <w:rsid w:val="003237C5"/>
    <w:rsid w:val="00333F6C"/>
    <w:rsid w:val="0035281A"/>
    <w:rsid w:val="00366B1B"/>
    <w:rsid w:val="003D0B6D"/>
    <w:rsid w:val="004C625B"/>
    <w:rsid w:val="005551DB"/>
    <w:rsid w:val="00653C1B"/>
    <w:rsid w:val="00666C82"/>
    <w:rsid w:val="00667640"/>
    <w:rsid w:val="006B58AD"/>
    <w:rsid w:val="006C0740"/>
    <w:rsid w:val="006E629F"/>
    <w:rsid w:val="00721F37"/>
    <w:rsid w:val="00894083"/>
    <w:rsid w:val="008F0958"/>
    <w:rsid w:val="00903EFD"/>
    <w:rsid w:val="00931CE5"/>
    <w:rsid w:val="00932FC5"/>
    <w:rsid w:val="009663F3"/>
    <w:rsid w:val="009A70C2"/>
    <w:rsid w:val="00A074C8"/>
    <w:rsid w:val="00A07F6C"/>
    <w:rsid w:val="00A31DA6"/>
    <w:rsid w:val="00A37CA4"/>
    <w:rsid w:val="00A55E1E"/>
    <w:rsid w:val="00A56D9B"/>
    <w:rsid w:val="00A73821"/>
    <w:rsid w:val="00A87692"/>
    <w:rsid w:val="00C61CB0"/>
    <w:rsid w:val="00CD73E1"/>
    <w:rsid w:val="00CF46B0"/>
    <w:rsid w:val="00D4433D"/>
    <w:rsid w:val="00DA0A84"/>
    <w:rsid w:val="00DC2A32"/>
    <w:rsid w:val="00E753C0"/>
    <w:rsid w:val="00F53DF9"/>
    <w:rsid w:val="00FA5D97"/>
    <w:rsid w:val="00FC700B"/>
    <w:rsid w:val="20E65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66C82"/>
    <w:rPr>
      <w:i/>
      <w:iCs/>
      <w:sz w:val="28"/>
      <w:szCs w:val="28"/>
    </w:rPr>
  </w:style>
  <w:style w:type="paragraph" w:styleId="a4">
    <w:name w:val="Title"/>
    <w:basedOn w:val="a"/>
    <w:uiPriority w:val="1"/>
    <w:qFormat/>
    <w:rsid w:val="00666C82"/>
    <w:pPr>
      <w:spacing w:before="13"/>
    </w:pPr>
    <w:rPr>
      <w:rFonts w:ascii="Trebuchet MS" w:eastAsia="Trebuchet MS" w:hAnsi="Trebuchet MS" w:cs="Trebuchet MS"/>
      <w:sz w:val="51"/>
      <w:szCs w:val="51"/>
    </w:rPr>
  </w:style>
  <w:style w:type="table" w:customStyle="1" w:styleId="TableNormal">
    <w:name w:val="Table Normal"/>
    <w:uiPriority w:val="2"/>
    <w:semiHidden/>
    <w:unhideWhenUsed/>
    <w:qFormat/>
    <w:rsid w:val="00666C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66C82"/>
    <w:pPr>
      <w:ind w:left="491" w:hanging="280"/>
      <w:outlineLvl w:val="1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666C82"/>
    <w:pPr>
      <w:ind w:left="1541" w:hanging="709"/>
    </w:pPr>
  </w:style>
  <w:style w:type="paragraph" w:customStyle="1" w:styleId="TableParagraph">
    <w:name w:val="Table Paragraph"/>
    <w:basedOn w:val="a"/>
    <w:uiPriority w:val="1"/>
    <w:qFormat/>
    <w:rsid w:val="00666C82"/>
    <w:pPr>
      <w:ind w:left="11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158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80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05B31-D88C-40A9-9855-A6699269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17</cp:revision>
  <cp:lastPrinted>2024-08-14T08:28:00Z</cp:lastPrinted>
  <dcterms:created xsi:type="dcterms:W3CDTF">2024-04-05T07:23:00Z</dcterms:created>
  <dcterms:modified xsi:type="dcterms:W3CDTF">2024-08-14T08:28:00Z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1049-12.2.0.17153</vt:lpwstr>
  </property>
  <property fmtid="{D5CDD505-2E9C-101B-9397-08002B2CF9AE}" pid="7" name="ICV">
    <vt:lpwstr>23C08DDFD5D042CC8811D55D494F62CF_12</vt:lpwstr>
  </property>
</Properties>
</file>